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6ADE">
        <w:rPr>
          <w:rFonts w:ascii="Times New Roman" w:hAnsi="Times New Roman" w:cs="Times New Roman"/>
          <w:b/>
          <w:sz w:val="36"/>
          <w:szCs w:val="36"/>
        </w:rPr>
        <w:t>Министерство просвещения Республики Молдова</w:t>
      </w:r>
    </w:p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6ADE">
        <w:rPr>
          <w:rFonts w:ascii="Times New Roman" w:hAnsi="Times New Roman" w:cs="Times New Roman"/>
          <w:b/>
          <w:sz w:val="36"/>
          <w:szCs w:val="36"/>
        </w:rPr>
        <w:t>Управление образования, молодёжи и спорта м. Бэлць</w:t>
      </w:r>
    </w:p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6ADE">
        <w:rPr>
          <w:rFonts w:ascii="Times New Roman" w:hAnsi="Times New Roman" w:cs="Times New Roman"/>
          <w:b/>
          <w:sz w:val="36"/>
          <w:szCs w:val="36"/>
        </w:rPr>
        <w:t>Теоретический  лицей  им. Д.</w:t>
      </w:r>
      <w:r w:rsidR="00866884" w:rsidRPr="00116AD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16ADE">
        <w:rPr>
          <w:rFonts w:ascii="Times New Roman" w:hAnsi="Times New Roman" w:cs="Times New Roman"/>
          <w:b/>
          <w:sz w:val="36"/>
          <w:szCs w:val="36"/>
        </w:rPr>
        <w:t>Кантемира</w:t>
      </w:r>
    </w:p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16ADE">
        <w:rPr>
          <w:rFonts w:ascii="Times New Roman" w:hAnsi="Times New Roman" w:cs="Times New Roman"/>
          <w:b/>
          <w:sz w:val="40"/>
          <w:szCs w:val="40"/>
        </w:rPr>
        <w:t>Научно – практическая  конференция</w:t>
      </w:r>
    </w:p>
    <w:p w:rsidR="00AC3D44" w:rsidRPr="00243300" w:rsidRDefault="00AC3D44" w:rsidP="00AC3D44">
      <w:pPr>
        <w:ind w:left="-142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« </w:t>
      </w:r>
      <w:r w:rsidRPr="00116A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Spre</w:t>
      </w: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 </w:t>
      </w:r>
      <w:r w:rsidRPr="00116A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viitor</w:t>
      </w: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 </w:t>
      </w:r>
      <w:r w:rsidRPr="00116A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s</w:t>
      </w: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ă  </w:t>
      </w:r>
      <w:r w:rsidRPr="00116A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p</w:t>
      </w: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ăş</w:t>
      </w:r>
      <w:r w:rsidRPr="00116A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im</w:t>
      </w: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 </w:t>
      </w:r>
      <w:r w:rsidRPr="00116A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cu</w:t>
      </w: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 </w:t>
      </w:r>
      <w:r w:rsidRPr="00116A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siguran</w:t>
      </w:r>
      <w:r w:rsidRPr="0024330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ţă»</w:t>
      </w:r>
      <w:r w:rsidRPr="00243300">
        <w:rPr>
          <w:rFonts w:ascii="Times New Roman" w:hAnsi="Times New Roman" w:cs="Times New Roman"/>
          <w:b/>
          <w:sz w:val="40"/>
          <w:szCs w:val="40"/>
          <w:lang w:val="en-US"/>
        </w:rPr>
        <w:t xml:space="preserve"> - 2012</w:t>
      </w:r>
    </w:p>
    <w:p w:rsidR="00AC3D44" w:rsidRPr="00243300" w:rsidRDefault="00AC3D44" w:rsidP="00AC3D44">
      <w:pPr>
        <w:ind w:left="-142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C3D44" w:rsidRPr="00243300" w:rsidRDefault="00AC3D44" w:rsidP="00AC3D44">
      <w:pPr>
        <w:ind w:left="-142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16ADE">
        <w:rPr>
          <w:rFonts w:ascii="Times New Roman" w:hAnsi="Times New Roman" w:cs="Times New Roman"/>
          <w:b/>
          <w:sz w:val="36"/>
          <w:szCs w:val="36"/>
          <w:u w:val="single"/>
        </w:rPr>
        <w:t>Тема:</w:t>
      </w:r>
      <w:r w:rsidRPr="00116ADE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866884" w:rsidRPr="00116ADE">
        <w:rPr>
          <w:rFonts w:ascii="Times New Roman" w:hAnsi="Times New Roman" w:cs="Times New Roman"/>
          <w:b/>
          <w:sz w:val="52"/>
          <w:szCs w:val="52"/>
        </w:rPr>
        <w:t>Классификация комбинаций круглых тел по отношению их объёмов</w:t>
      </w:r>
    </w:p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C3D44" w:rsidRDefault="00AC3D44" w:rsidP="00AC3D44">
      <w:pPr>
        <w:ind w:left="-142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07F02" w:rsidRPr="00116ADE" w:rsidRDefault="00807F02" w:rsidP="00AC3D44">
      <w:pPr>
        <w:ind w:left="-142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C3D44" w:rsidRPr="00807F02" w:rsidRDefault="00AC3D44" w:rsidP="00807F02">
      <w:pPr>
        <w:ind w:left="-142" w:right="-1"/>
        <w:rPr>
          <w:rFonts w:ascii="Times New Roman" w:hAnsi="Times New Roman" w:cs="Times New Roman"/>
          <w:b/>
          <w:sz w:val="32"/>
          <w:szCs w:val="32"/>
        </w:rPr>
      </w:pPr>
      <w:r w:rsidRPr="00807F02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807F02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807F02">
        <w:rPr>
          <w:rFonts w:ascii="Times New Roman" w:hAnsi="Times New Roman" w:cs="Times New Roman"/>
          <w:b/>
          <w:sz w:val="32"/>
          <w:szCs w:val="32"/>
          <w:u w:val="single"/>
        </w:rPr>
        <w:t>Автор:</w:t>
      </w:r>
      <w:r w:rsidRPr="00807F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07F0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807F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07F02">
        <w:rPr>
          <w:rFonts w:ascii="Times New Roman" w:hAnsi="Times New Roman" w:cs="Times New Roman"/>
          <w:sz w:val="32"/>
          <w:szCs w:val="32"/>
        </w:rPr>
        <w:t xml:space="preserve">Гайдаржи </w:t>
      </w:r>
      <w:r w:rsidR="00866884" w:rsidRPr="00807F02">
        <w:rPr>
          <w:rFonts w:ascii="Times New Roman" w:hAnsi="Times New Roman" w:cs="Times New Roman"/>
          <w:sz w:val="32"/>
          <w:szCs w:val="32"/>
        </w:rPr>
        <w:t>Дмитрий</w:t>
      </w:r>
      <w:r w:rsidRPr="00807F02">
        <w:rPr>
          <w:rFonts w:ascii="Times New Roman" w:hAnsi="Times New Roman" w:cs="Times New Roman"/>
          <w:sz w:val="32"/>
          <w:szCs w:val="32"/>
        </w:rPr>
        <w:t xml:space="preserve">, </w:t>
      </w:r>
      <w:r w:rsidR="00866884" w:rsidRPr="00807F02">
        <w:rPr>
          <w:rFonts w:ascii="Times New Roman" w:hAnsi="Times New Roman" w:cs="Times New Roman"/>
          <w:sz w:val="32"/>
          <w:szCs w:val="32"/>
        </w:rPr>
        <w:t>12</w:t>
      </w:r>
      <w:r w:rsidRPr="00807F02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807F02" w:rsidRPr="00807F02" w:rsidRDefault="00807F02" w:rsidP="00807F02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7F02">
        <w:rPr>
          <w:rFonts w:ascii="Times New Roman" w:hAnsi="Times New Roman" w:cs="Times New Roman"/>
          <w:b/>
          <w:sz w:val="28"/>
          <w:szCs w:val="28"/>
        </w:rPr>
        <w:t>ученик теор. лицея  им.  «Д. Кантемира»</w:t>
      </w:r>
    </w:p>
    <w:p w:rsidR="00AC3D44" w:rsidRPr="00807F02" w:rsidRDefault="00866884" w:rsidP="00807F02">
      <w:pPr>
        <w:ind w:left="-142" w:right="-1"/>
        <w:rPr>
          <w:rFonts w:ascii="Times New Roman" w:hAnsi="Times New Roman" w:cs="Times New Roman"/>
          <w:b/>
          <w:sz w:val="32"/>
          <w:szCs w:val="32"/>
        </w:rPr>
      </w:pPr>
      <w:r w:rsidRPr="00807F02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AC3D44" w:rsidRPr="00807F0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116ADE" w:rsidRPr="00807F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07F02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116ADE" w:rsidRPr="00807F02">
        <w:rPr>
          <w:rFonts w:ascii="Times New Roman" w:hAnsi="Times New Roman" w:cs="Times New Roman"/>
          <w:b/>
          <w:sz w:val="32"/>
          <w:szCs w:val="32"/>
          <w:u w:val="single"/>
        </w:rPr>
        <w:t>Научный  руководитель:</w:t>
      </w:r>
      <w:r w:rsidR="00116ADE" w:rsidRPr="00807F0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116ADE" w:rsidRPr="00B354C4">
        <w:rPr>
          <w:rFonts w:ascii="Times New Roman" w:hAnsi="Times New Roman" w:cs="Times New Roman"/>
          <w:sz w:val="32"/>
          <w:szCs w:val="32"/>
        </w:rPr>
        <w:t>Пас</w:t>
      </w:r>
      <w:r w:rsidRPr="00B354C4">
        <w:rPr>
          <w:rFonts w:ascii="Times New Roman" w:hAnsi="Times New Roman" w:cs="Times New Roman"/>
          <w:sz w:val="32"/>
          <w:szCs w:val="32"/>
        </w:rPr>
        <w:t>кин</w:t>
      </w:r>
      <w:r w:rsidR="00116ADE" w:rsidRPr="00B354C4">
        <w:rPr>
          <w:rFonts w:ascii="Times New Roman" w:hAnsi="Times New Roman" w:cs="Times New Roman"/>
          <w:sz w:val="32"/>
          <w:szCs w:val="32"/>
        </w:rPr>
        <w:t xml:space="preserve"> </w:t>
      </w:r>
      <w:r w:rsidRPr="00B354C4">
        <w:rPr>
          <w:rFonts w:ascii="Times New Roman" w:hAnsi="Times New Roman" w:cs="Times New Roman"/>
          <w:sz w:val="32"/>
          <w:szCs w:val="32"/>
        </w:rPr>
        <w:t>С.</w:t>
      </w:r>
      <w:r w:rsidR="00116ADE" w:rsidRPr="00B354C4">
        <w:rPr>
          <w:rFonts w:ascii="Times New Roman" w:hAnsi="Times New Roman" w:cs="Times New Roman"/>
          <w:sz w:val="32"/>
          <w:szCs w:val="32"/>
        </w:rPr>
        <w:t xml:space="preserve"> </w:t>
      </w:r>
      <w:r w:rsidRPr="00B354C4">
        <w:rPr>
          <w:rFonts w:ascii="Times New Roman" w:hAnsi="Times New Roman" w:cs="Times New Roman"/>
          <w:sz w:val="32"/>
          <w:szCs w:val="32"/>
        </w:rPr>
        <w:t>П.</w:t>
      </w:r>
    </w:p>
    <w:p w:rsidR="00866884" w:rsidRPr="00807F02" w:rsidRDefault="00807F02" w:rsidP="00866884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7F02">
        <w:rPr>
          <w:rFonts w:ascii="Times New Roman" w:hAnsi="Times New Roman" w:cs="Times New Roman"/>
          <w:b/>
          <w:sz w:val="28"/>
          <w:szCs w:val="28"/>
        </w:rPr>
        <w:t>преподаватель математики высшей категории</w:t>
      </w:r>
    </w:p>
    <w:p w:rsidR="00866884" w:rsidRPr="00116ADE" w:rsidRDefault="00866884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6ADE" w:rsidRPr="00116ADE" w:rsidRDefault="00116ADE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6ADE" w:rsidRPr="00116ADE" w:rsidRDefault="00116ADE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D44" w:rsidRPr="00116ADE" w:rsidRDefault="00AC3D44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ADE">
        <w:rPr>
          <w:rFonts w:ascii="Times New Roman" w:hAnsi="Times New Roman" w:cs="Times New Roman"/>
          <w:b/>
          <w:sz w:val="32"/>
          <w:szCs w:val="32"/>
        </w:rPr>
        <w:t>БЭЛЦЬ – 2012</w:t>
      </w: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P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66884" w:rsidRDefault="00866884" w:rsidP="00AC3D44">
      <w:pPr>
        <w:ind w:left="-142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3C5AF1">
        <w:rPr>
          <w:rFonts w:ascii="Times New Roman" w:hAnsi="Times New Roman" w:cs="Times New Roman"/>
          <w:b/>
          <w:sz w:val="52"/>
          <w:szCs w:val="52"/>
          <w:u w:val="single"/>
        </w:rPr>
        <w:t>Содержание</w:t>
      </w:r>
      <w:r w:rsidR="003C5AF1" w:rsidRPr="003C5AF1">
        <w:rPr>
          <w:rFonts w:ascii="Times New Roman" w:hAnsi="Times New Roman" w:cs="Times New Roman"/>
          <w:b/>
          <w:sz w:val="52"/>
          <w:szCs w:val="52"/>
          <w:u w:val="single"/>
        </w:rPr>
        <w:t>:</w:t>
      </w:r>
    </w:p>
    <w:p w:rsidR="003C5AF1" w:rsidRP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66884" w:rsidRDefault="002F6338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rect id="_x0000_i1025" style="width:0;height:1.5pt" o:hralign="center" o:hrstd="t" o:hr="t" fillcolor="#aca899" stroked="f"/>
        </w:pict>
      </w:r>
    </w:p>
    <w:p w:rsidR="003C5AF1" w:rsidRPr="00116ADE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6884" w:rsidRPr="003C5AF1" w:rsidRDefault="003C5AF1" w:rsidP="003C5AF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 w:rsidRPr="003C5AF1">
        <w:rPr>
          <w:rFonts w:ascii="Times New Roman" w:hAnsi="Times New Roman" w:cs="Times New Roman"/>
          <w:b/>
          <w:sz w:val="32"/>
          <w:szCs w:val="32"/>
        </w:rPr>
        <w:t>Историческая справка</w:t>
      </w:r>
      <w:r w:rsidR="00EE43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</w:t>
      </w:r>
      <w:r w:rsidR="00F3363B">
        <w:rPr>
          <w:rFonts w:ascii="Times New Roman" w:hAnsi="Times New Roman" w:cs="Times New Roman"/>
          <w:b/>
          <w:sz w:val="28"/>
          <w:szCs w:val="28"/>
        </w:rPr>
        <w:t>стр.</w:t>
      </w:r>
      <w:r w:rsidR="00EE43B2" w:rsidRPr="00EE43B2">
        <w:rPr>
          <w:rFonts w:ascii="Times New Roman" w:hAnsi="Times New Roman" w:cs="Times New Roman"/>
          <w:b/>
          <w:sz w:val="28"/>
          <w:szCs w:val="28"/>
        </w:rPr>
        <w:t>3</w:t>
      </w:r>
    </w:p>
    <w:p w:rsidR="003C5AF1" w:rsidRPr="003C5AF1" w:rsidRDefault="00AF2972" w:rsidP="003C5AF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 работы 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</w:t>
      </w:r>
      <w:r>
        <w:rPr>
          <w:rFonts w:ascii="Times New Roman" w:hAnsi="Times New Roman" w:cs="Times New Roman"/>
          <w:b/>
          <w:sz w:val="20"/>
          <w:szCs w:val="20"/>
        </w:rPr>
        <w:t>…………….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…………………………………</w:t>
      </w:r>
      <w:r w:rsidR="00F3363B">
        <w:rPr>
          <w:rFonts w:ascii="Times New Roman" w:hAnsi="Times New Roman" w:cs="Times New Roman"/>
          <w:b/>
          <w:sz w:val="20"/>
          <w:szCs w:val="20"/>
        </w:rPr>
        <w:t>………………...</w:t>
      </w:r>
      <w:r w:rsidR="00EE43B2">
        <w:rPr>
          <w:rFonts w:ascii="Times New Roman" w:hAnsi="Times New Roman" w:cs="Times New Roman"/>
          <w:b/>
          <w:sz w:val="20"/>
          <w:szCs w:val="20"/>
        </w:rPr>
        <w:t>…</w:t>
      </w:r>
      <w:r w:rsidR="00F3363B">
        <w:rPr>
          <w:rFonts w:ascii="Times New Roman" w:hAnsi="Times New Roman" w:cs="Times New Roman"/>
          <w:b/>
          <w:sz w:val="28"/>
          <w:szCs w:val="28"/>
        </w:rPr>
        <w:t>стр.</w:t>
      </w:r>
      <w:r w:rsidR="00EE43B2" w:rsidRPr="00EE43B2">
        <w:rPr>
          <w:rFonts w:ascii="Times New Roman" w:hAnsi="Times New Roman" w:cs="Times New Roman"/>
          <w:b/>
          <w:sz w:val="28"/>
          <w:szCs w:val="28"/>
        </w:rPr>
        <w:t>4</w:t>
      </w:r>
    </w:p>
    <w:p w:rsidR="003C5AF1" w:rsidRPr="00AF2972" w:rsidRDefault="003C5AF1" w:rsidP="003C5AF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Решение задач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</w:t>
      </w:r>
      <w:r w:rsidR="00F3363B">
        <w:rPr>
          <w:rFonts w:ascii="Times New Roman" w:hAnsi="Times New Roman" w:cs="Times New Roman"/>
          <w:b/>
          <w:sz w:val="20"/>
          <w:szCs w:val="20"/>
        </w:rPr>
        <w:t>.</w:t>
      </w:r>
      <w:r w:rsidR="00F3363B">
        <w:rPr>
          <w:rFonts w:ascii="Times New Roman" w:hAnsi="Times New Roman" w:cs="Times New Roman"/>
          <w:b/>
          <w:sz w:val="28"/>
          <w:szCs w:val="28"/>
        </w:rPr>
        <w:t>стр.</w:t>
      </w:r>
      <w:r w:rsidR="00EE43B2" w:rsidRPr="00EE43B2">
        <w:rPr>
          <w:rFonts w:ascii="Times New Roman" w:hAnsi="Times New Roman" w:cs="Times New Roman"/>
          <w:b/>
          <w:sz w:val="28"/>
          <w:szCs w:val="28"/>
        </w:rPr>
        <w:t>5</w:t>
      </w:r>
    </w:p>
    <w:p w:rsidR="00AF2972" w:rsidRPr="00AF2972" w:rsidRDefault="00AF2972" w:rsidP="00AF2972">
      <w:pPr>
        <w:pStyle w:val="a5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AF2972">
        <w:rPr>
          <w:rFonts w:ascii="Times New Roman" w:hAnsi="Times New Roman" w:cs="Times New Roman"/>
          <w:sz w:val="28"/>
          <w:szCs w:val="28"/>
        </w:rPr>
        <w:t xml:space="preserve">В цилиндр радиуса R вписан шар. Найти отношение их </w:t>
      </w:r>
      <w:r w:rsidR="00B451C4">
        <w:rPr>
          <w:rFonts w:ascii="Times New Roman" w:hAnsi="Times New Roman" w:cs="Times New Roman"/>
          <w:sz w:val="28"/>
          <w:szCs w:val="28"/>
        </w:rPr>
        <w:t xml:space="preserve">  объёмов</w:t>
      </w:r>
      <w:r w:rsidR="00B451C4">
        <w:rPr>
          <w:rFonts w:ascii="Times New Roman" w:hAnsi="Times New Roman" w:cs="Times New Roman"/>
          <w:b/>
          <w:sz w:val="20"/>
          <w:szCs w:val="20"/>
        </w:rPr>
        <w:t>……………………….…………………………………………………</w:t>
      </w:r>
      <w:r w:rsidR="00B451C4">
        <w:rPr>
          <w:rFonts w:ascii="Times New Roman" w:hAnsi="Times New Roman" w:cs="Times New Roman"/>
          <w:b/>
          <w:sz w:val="20"/>
          <w:szCs w:val="20"/>
        </w:rPr>
        <w:t>..</w:t>
      </w:r>
      <w:r w:rsidR="00B451C4">
        <w:rPr>
          <w:rFonts w:ascii="Times New Roman" w:hAnsi="Times New Roman" w:cs="Times New Roman"/>
          <w:b/>
          <w:sz w:val="20"/>
          <w:szCs w:val="20"/>
        </w:rPr>
        <w:t>...…</w:t>
      </w:r>
      <w:r w:rsidR="00B451C4">
        <w:rPr>
          <w:rFonts w:ascii="Times New Roman" w:hAnsi="Times New Roman" w:cs="Times New Roman"/>
          <w:b/>
          <w:sz w:val="28"/>
          <w:szCs w:val="28"/>
        </w:rPr>
        <w:t>стр.</w:t>
      </w:r>
      <w:r w:rsidR="00B451C4">
        <w:rPr>
          <w:rFonts w:ascii="Times New Roman" w:hAnsi="Times New Roman" w:cs="Times New Roman"/>
          <w:b/>
          <w:sz w:val="28"/>
          <w:szCs w:val="28"/>
        </w:rPr>
        <w:t>6</w:t>
      </w:r>
    </w:p>
    <w:p w:rsidR="00AF2972" w:rsidRPr="00AF2972" w:rsidRDefault="00AF2972" w:rsidP="00AF2972">
      <w:pPr>
        <w:pStyle w:val="a5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AF2972">
        <w:rPr>
          <w:rFonts w:ascii="Times New Roman" w:hAnsi="Times New Roman" w:cs="Times New Roman"/>
          <w:sz w:val="28"/>
          <w:szCs w:val="28"/>
        </w:rPr>
        <w:t xml:space="preserve">В цилиндр радиуса R вписан конус. </w:t>
      </w:r>
      <w:r w:rsidR="00B451C4">
        <w:rPr>
          <w:rFonts w:ascii="Times New Roman" w:hAnsi="Times New Roman" w:cs="Times New Roman"/>
          <w:sz w:val="28"/>
          <w:szCs w:val="28"/>
        </w:rPr>
        <w:t>Найти отношение их объёмов</w:t>
      </w:r>
      <w:r w:rsidR="00B451C4">
        <w:rPr>
          <w:rFonts w:ascii="Times New Roman" w:hAnsi="Times New Roman" w:cs="Times New Roman"/>
          <w:b/>
          <w:sz w:val="20"/>
          <w:szCs w:val="20"/>
        </w:rPr>
        <w:t>……………………….………………………………………………….....…</w:t>
      </w:r>
      <w:r w:rsidR="00B451C4">
        <w:rPr>
          <w:rFonts w:ascii="Times New Roman" w:hAnsi="Times New Roman" w:cs="Times New Roman"/>
          <w:b/>
          <w:sz w:val="28"/>
          <w:szCs w:val="28"/>
        </w:rPr>
        <w:t>стр.</w:t>
      </w:r>
      <w:r w:rsidR="00B451C4">
        <w:rPr>
          <w:rFonts w:ascii="Times New Roman" w:hAnsi="Times New Roman" w:cs="Times New Roman"/>
          <w:b/>
          <w:sz w:val="28"/>
          <w:szCs w:val="28"/>
        </w:rPr>
        <w:t>6</w:t>
      </w:r>
    </w:p>
    <w:p w:rsidR="00AF2972" w:rsidRPr="00AF2972" w:rsidRDefault="00AF2972" w:rsidP="00AF2972">
      <w:pPr>
        <w:pStyle w:val="a5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AF2972">
        <w:rPr>
          <w:rFonts w:ascii="Times New Roman" w:hAnsi="Times New Roman" w:cs="Times New Roman"/>
          <w:sz w:val="28"/>
          <w:szCs w:val="28"/>
        </w:rPr>
        <w:t>В шар радиуса R  вписан прямой круговой конус наибольшего объёма. Найдите отношение их объёмов.</w:t>
      </w:r>
      <w:r w:rsidR="00B451C4" w:rsidRPr="00B451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51C4">
        <w:rPr>
          <w:rFonts w:ascii="Times New Roman" w:hAnsi="Times New Roman" w:cs="Times New Roman"/>
          <w:b/>
          <w:sz w:val="20"/>
          <w:szCs w:val="20"/>
        </w:rPr>
        <w:t>……………………...</w:t>
      </w:r>
      <w:r w:rsidR="00B451C4">
        <w:rPr>
          <w:rFonts w:ascii="Times New Roman" w:hAnsi="Times New Roman" w:cs="Times New Roman"/>
          <w:b/>
          <w:sz w:val="20"/>
          <w:szCs w:val="20"/>
        </w:rPr>
        <w:t>...…</w:t>
      </w:r>
      <w:r w:rsidR="00B451C4">
        <w:rPr>
          <w:rFonts w:ascii="Times New Roman" w:hAnsi="Times New Roman" w:cs="Times New Roman"/>
          <w:b/>
          <w:sz w:val="28"/>
          <w:szCs w:val="28"/>
        </w:rPr>
        <w:t>стр.</w:t>
      </w:r>
      <w:r w:rsidR="00B451C4">
        <w:rPr>
          <w:rFonts w:ascii="Times New Roman" w:hAnsi="Times New Roman" w:cs="Times New Roman"/>
          <w:b/>
          <w:sz w:val="28"/>
          <w:szCs w:val="28"/>
        </w:rPr>
        <w:t>7</w:t>
      </w:r>
    </w:p>
    <w:p w:rsidR="00AF2972" w:rsidRPr="00AF2972" w:rsidRDefault="00AF2972" w:rsidP="00AF2972">
      <w:pPr>
        <w:pStyle w:val="a5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AF2972">
        <w:rPr>
          <w:rFonts w:ascii="Times New Roman" w:hAnsi="Times New Roman" w:cs="Times New Roman"/>
          <w:sz w:val="28"/>
          <w:szCs w:val="28"/>
        </w:rPr>
        <w:t>В прямой круговой конус вписан цилиндр наибольшего объёма. Найти отношение их объёмов.</w:t>
      </w:r>
      <w:r w:rsidR="00B451C4" w:rsidRPr="00B451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51C4">
        <w:rPr>
          <w:rFonts w:ascii="Times New Roman" w:hAnsi="Times New Roman" w:cs="Times New Roman"/>
          <w:b/>
          <w:sz w:val="20"/>
          <w:szCs w:val="20"/>
        </w:rPr>
        <w:t>.....</w:t>
      </w:r>
      <w:r w:rsidR="00B451C4">
        <w:rPr>
          <w:rFonts w:ascii="Times New Roman" w:hAnsi="Times New Roman" w:cs="Times New Roman"/>
          <w:b/>
          <w:sz w:val="20"/>
          <w:szCs w:val="20"/>
        </w:rPr>
        <w:t>..........................................................</w:t>
      </w:r>
      <w:r w:rsidR="00B451C4">
        <w:rPr>
          <w:rFonts w:ascii="Times New Roman" w:hAnsi="Times New Roman" w:cs="Times New Roman"/>
          <w:b/>
          <w:sz w:val="20"/>
          <w:szCs w:val="20"/>
        </w:rPr>
        <w:t>…</w:t>
      </w:r>
      <w:r w:rsidR="00B451C4">
        <w:rPr>
          <w:rFonts w:ascii="Times New Roman" w:hAnsi="Times New Roman" w:cs="Times New Roman"/>
          <w:b/>
          <w:sz w:val="28"/>
          <w:szCs w:val="28"/>
        </w:rPr>
        <w:t>стр.</w:t>
      </w:r>
      <w:r w:rsidR="00B451C4">
        <w:rPr>
          <w:rFonts w:ascii="Times New Roman" w:hAnsi="Times New Roman" w:cs="Times New Roman"/>
          <w:b/>
          <w:sz w:val="28"/>
          <w:szCs w:val="28"/>
        </w:rPr>
        <w:t>8</w:t>
      </w:r>
    </w:p>
    <w:p w:rsidR="00AF2972" w:rsidRDefault="00AF2972" w:rsidP="00AF2972">
      <w:pPr>
        <w:pStyle w:val="a5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AF2972">
        <w:rPr>
          <w:rFonts w:ascii="Times New Roman" w:hAnsi="Times New Roman" w:cs="Times New Roman"/>
          <w:sz w:val="28"/>
          <w:szCs w:val="28"/>
        </w:rPr>
        <w:t>В шар радиуса R вписан прямой круговой цилиндр наибольшего объёма. Найти отношение их объёмов.</w:t>
      </w:r>
      <w:r w:rsidR="00B451C4" w:rsidRPr="00B451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51C4">
        <w:rPr>
          <w:rFonts w:ascii="Times New Roman" w:hAnsi="Times New Roman" w:cs="Times New Roman"/>
          <w:b/>
          <w:sz w:val="20"/>
          <w:szCs w:val="20"/>
        </w:rPr>
        <w:t>.....</w:t>
      </w:r>
      <w:r w:rsidR="00B451C4">
        <w:rPr>
          <w:rFonts w:ascii="Times New Roman" w:hAnsi="Times New Roman" w:cs="Times New Roman"/>
          <w:b/>
          <w:sz w:val="20"/>
          <w:szCs w:val="20"/>
        </w:rPr>
        <w:t>......................................</w:t>
      </w:r>
      <w:r w:rsidR="00B451C4">
        <w:rPr>
          <w:rFonts w:ascii="Times New Roman" w:hAnsi="Times New Roman" w:cs="Times New Roman"/>
          <w:b/>
          <w:sz w:val="20"/>
          <w:szCs w:val="20"/>
        </w:rPr>
        <w:t>…</w:t>
      </w:r>
      <w:r w:rsidR="00B451C4">
        <w:rPr>
          <w:rFonts w:ascii="Times New Roman" w:hAnsi="Times New Roman" w:cs="Times New Roman"/>
          <w:b/>
          <w:sz w:val="28"/>
          <w:szCs w:val="28"/>
        </w:rPr>
        <w:t>стр.</w:t>
      </w:r>
      <w:r w:rsidR="00B451C4">
        <w:rPr>
          <w:rFonts w:ascii="Times New Roman" w:hAnsi="Times New Roman" w:cs="Times New Roman"/>
          <w:b/>
          <w:sz w:val="28"/>
          <w:szCs w:val="28"/>
        </w:rPr>
        <w:t>9</w:t>
      </w:r>
    </w:p>
    <w:p w:rsidR="00AF2972" w:rsidRPr="00AF2972" w:rsidRDefault="00AF2972" w:rsidP="00AF2972">
      <w:pPr>
        <w:pStyle w:val="a5"/>
        <w:numPr>
          <w:ilvl w:val="0"/>
          <w:numId w:val="8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AF2972">
        <w:rPr>
          <w:rFonts w:ascii="Times New Roman" w:hAnsi="Times New Roman" w:cs="Times New Roman"/>
          <w:sz w:val="28"/>
          <w:szCs w:val="28"/>
        </w:rPr>
        <w:t>Вокруг шара радиуса R описан прямой круговой конус. Найти отношение их объёмов.</w:t>
      </w:r>
      <w:r w:rsidR="00B451C4" w:rsidRPr="00B451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51C4">
        <w:rPr>
          <w:rFonts w:ascii="Times New Roman" w:hAnsi="Times New Roman" w:cs="Times New Roman"/>
          <w:b/>
          <w:sz w:val="20"/>
          <w:szCs w:val="20"/>
        </w:rPr>
        <w:t>……….......................................................................</w:t>
      </w:r>
      <w:r w:rsidR="00B451C4">
        <w:rPr>
          <w:rFonts w:ascii="Times New Roman" w:hAnsi="Times New Roman" w:cs="Times New Roman"/>
          <w:b/>
          <w:sz w:val="28"/>
          <w:szCs w:val="28"/>
        </w:rPr>
        <w:t>стр.</w:t>
      </w:r>
      <w:r w:rsidR="00B451C4">
        <w:rPr>
          <w:rFonts w:ascii="Times New Roman" w:hAnsi="Times New Roman" w:cs="Times New Roman"/>
          <w:b/>
          <w:sz w:val="28"/>
          <w:szCs w:val="28"/>
        </w:rPr>
        <w:t>10</w:t>
      </w:r>
    </w:p>
    <w:p w:rsidR="004F038E" w:rsidRDefault="004F038E" w:rsidP="003C5AF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Таблица результатов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………………………………………………</w:t>
      </w:r>
      <w:r w:rsidR="00EE43B2">
        <w:rPr>
          <w:rFonts w:ascii="Times New Roman" w:hAnsi="Times New Roman" w:cs="Times New Roman"/>
          <w:b/>
          <w:sz w:val="20"/>
          <w:szCs w:val="20"/>
        </w:rPr>
        <w:t>…..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</w:t>
      </w:r>
      <w:r w:rsidR="00F3363B">
        <w:rPr>
          <w:rFonts w:ascii="Times New Roman" w:hAnsi="Times New Roman" w:cs="Times New Roman"/>
          <w:b/>
          <w:sz w:val="20"/>
          <w:szCs w:val="20"/>
        </w:rPr>
        <w:t>.</w:t>
      </w:r>
      <w:r w:rsidR="00F3363B">
        <w:rPr>
          <w:rFonts w:ascii="Times New Roman" w:hAnsi="Times New Roman" w:cs="Times New Roman"/>
          <w:b/>
          <w:sz w:val="28"/>
          <w:szCs w:val="28"/>
        </w:rPr>
        <w:t>стр.</w:t>
      </w:r>
      <w:r w:rsidR="00EE43B2" w:rsidRPr="00EE43B2">
        <w:rPr>
          <w:rFonts w:ascii="Times New Roman" w:hAnsi="Times New Roman" w:cs="Times New Roman"/>
          <w:b/>
          <w:sz w:val="28"/>
          <w:szCs w:val="28"/>
        </w:rPr>
        <w:t>12</w:t>
      </w:r>
    </w:p>
    <w:p w:rsidR="003C5AF1" w:rsidRDefault="003C5AF1" w:rsidP="003C5AF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Вывод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………………………….....</w:t>
      </w:r>
      <w:r w:rsidR="00F3363B">
        <w:rPr>
          <w:rFonts w:ascii="Times New Roman" w:hAnsi="Times New Roman" w:cs="Times New Roman"/>
          <w:b/>
          <w:sz w:val="20"/>
          <w:szCs w:val="20"/>
        </w:rPr>
        <w:t>.</w:t>
      </w:r>
      <w:r w:rsidR="00F3363B">
        <w:rPr>
          <w:rFonts w:ascii="Times New Roman" w:hAnsi="Times New Roman" w:cs="Times New Roman"/>
          <w:b/>
          <w:sz w:val="28"/>
          <w:szCs w:val="28"/>
        </w:rPr>
        <w:t>стр.</w:t>
      </w:r>
      <w:r w:rsidR="00EE43B2" w:rsidRPr="00EE43B2">
        <w:rPr>
          <w:rFonts w:ascii="Times New Roman" w:hAnsi="Times New Roman" w:cs="Times New Roman"/>
          <w:b/>
          <w:sz w:val="28"/>
          <w:szCs w:val="28"/>
        </w:rPr>
        <w:t>13</w:t>
      </w:r>
    </w:p>
    <w:p w:rsidR="003C5AF1" w:rsidRPr="003C5AF1" w:rsidRDefault="003C5AF1" w:rsidP="003C5AF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Библиография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</w:t>
      </w:r>
      <w:r w:rsidR="00EE43B2">
        <w:rPr>
          <w:rFonts w:ascii="Times New Roman" w:hAnsi="Times New Roman" w:cs="Times New Roman"/>
          <w:b/>
          <w:sz w:val="20"/>
          <w:szCs w:val="20"/>
        </w:rPr>
        <w:t>………..…...</w:t>
      </w:r>
      <w:r w:rsidR="00F3363B">
        <w:rPr>
          <w:rFonts w:ascii="Times New Roman" w:hAnsi="Times New Roman" w:cs="Times New Roman"/>
          <w:b/>
          <w:sz w:val="20"/>
          <w:szCs w:val="20"/>
        </w:rPr>
        <w:t>.</w:t>
      </w:r>
      <w:r w:rsidR="00F3363B">
        <w:rPr>
          <w:rFonts w:ascii="Times New Roman" w:hAnsi="Times New Roman" w:cs="Times New Roman"/>
          <w:b/>
          <w:sz w:val="28"/>
          <w:szCs w:val="28"/>
        </w:rPr>
        <w:t>стр.</w:t>
      </w:r>
      <w:r w:rsidR="00EE43B2" w:rsidRPr="00EE43B2">
        <w:rPr>
          <w:rFonts w:ascii="Times New Roman" w:hAnsi="Times New Roman" w:cs="Times New Roman"/>
          <w:b/>
          <w:sz w:val="28"/>
          <w:szCs w:val="28"/>
        </w:rPr>
        <w:t>14</w:t>
      </w:r>
    </w:p>
    <w:p w:rsidR="003C5AF1" w:rsidRPr="003C5AF1" w:rsidRDefault="003C5AF1" w:rsidP="003C5AF1">
      <w:pPr>
        <w:rPr>
          <w:rFonts w:ascii="Times New Roman" w:hAnsi="Times New Roman" w:cs="Times New Roman"/>
          <w:b/>
          <w:sz w:val="32"/>
          <w:szCs w:val="32"/>
        </w:rPr>
      </w:pPr>
    </w:p>
    <w:p w:rsidR="00866884" w:rsidRPr="00116ADE" w:rsidRDefault="002F6338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rect id="_x0000_i1026" style="width:0;height:1.5pt" o:hralign="center" o:hrstd="t" o:hr="t" fillcolor="#aca899" stroked="f"/>
        </w:pict>
      </w:r>
    </w:p>
    <w:p w:rsidR="00866884" w:rsidRPr="00116ADE" w:rsidRDefault="00866884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6884" w:rsidRPr="00116ADE" w:rsidRDefault="00866884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6ADE" w:rsidRPr="002B2553" w:rsidRDefault="00116ADE" w:rsidP="00AC3D44">
      <w:pPr>
        <w:ind w:left="-142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B2553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Историческая справка</w:t>
      </w:r>
    </w:p>
    <w:p w:rsidR="00116ADE" w:rsidRPr="00CC0F32" w:rsidRDefault="002B2553" w:rsidP="006571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B25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7F45C621" wp14:editId="32CEEF67">
            <wp:simplePos x="0" y="0"/>
            <wp:positionH relativeFrom="column">
              <wp:posOffset>2625090</wp:posOffset>
            </wp:positionH>
            <wp:positionV relativeFrom="paragraph">
              <wp:posOffset>12700</wp:posOffset>
            </wp:positionV>
            <wp:extent cx="3542665" cy="4724400"/>
            <wp:effectExtent l="0" t="0" r="635" b="0"/>
            <wp:wrapTight wrapText="bothSides">
              <wp:wrapPolygon edited="0">
                <wp:start x="0" y="0"/>
                <wp:lineTo x="0" y="21513"/>
                <wp:lineTo x="21488" y="21513"/>
                <wp:lineTo x="21488" y="0"/>
                <wp:lineTo x="0" y="0"/>
              </wp:wrapPolygon>
            </wp:wrapTight>
            <wp:docPr id="2" name="Рисунок 2" descr="C:\Documents and Settings\Dima\Мои документы\u22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Documents and Settings\Dima\Мои документы\u22r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ADE" w:rsidRPr="002B2553">
        <w:rPr>
          <w:rFonts w:ascii="Times New Roman" w:hAnsi="Times New Roman" w:cs="Times New Roman"/>
          <w:b/>
          <w:sz w:val="28"/>
          <w:szCs w:val="28"/>
        </w:rPr>
        <w:t>Архимед</w:t>
      </w:r>
      <w:r w:rsidR="00116ADE" w:rsidRPr="00CC0F32">
        <w:rPr>
          <w:rFonts w:ascii="Times New Roman" w:hAnsi="Times New Roman" w:cs="Times New Roman"/>
          <w:sz w:val="28"/>
          <w:szCs w:val="28"/>
        </w:rPr>
        <w:t xml:space="preserve"> гордился своими достижениями  в вычислении объёмов круглых тел</w:t>
      </w:r>
      <w:r w:rsidR="00CC0F32" w:rsidRPr="00CC0F32">
        <w:rPr>
          <w:rFonts w:ascii="Times New Roman" w:hAnsi="Times New Roman" w:cs="Times New Roman"/>
          <w:sz w:val="28"/>
          <w:szCs w:val="28"/>
        </w:rPr>
        <w:t>. Особенно, решением задачи о шаре, вписанном в цилиндр. В завещании он просил поставить на своей могиле памятник с изображением цилиндра с вписанным в него шаром и надписью расчета.</w:t>
      </w:r>
    </w:p>
    <w:p w:rsidR="00CC0F32" w:rsidRPr="00CC0F32" w:rsidRDefault="00CC0F32" w:rsidP="006571A6">
      <w:pPr>
        <w:spacing w:before="20" w:after="100" w:afterAutospacing="1"/>
        <w:ind w:firstLine="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F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Соответствующий рисунок на камне видел Полибий, побывавший в Сиракузах через 50 лет после смерти ученого.</w:t>
      </w:r>
    </w:p>
    <w:p w:rsidR="00CC0F32" w:rsidRPr="00CC0F32" w:rsidRDefault="00CC0F32" w:rsidP="006571A6">
      <w:pPr>
        <w:spacing w:before="20" w:after="100" w:afterAutospacing="1"/>
        <w:ind w:firstLine="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F32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через 100 лет известный древнеримский государственный деятель, оратор и писатель Марк Туллий Цицерон (106 – 43 гг. до н.э.), назначенный на Сицилию квестором (помощником консула), только по этому приметному знаку нашел заброшенную могилу Архимеда на сиракузском кладбище.</w:t>
      </w:r>
    </w:p>
    <w:p w:rsidR="00CC0F32" w:rsidRPr="00AF2972" w:rsidRDefault="002B2553" w:rsidP="00CC0F32">
      <w:pPr>
        <w:spacing w:before="20" w:after="100" w:afterAutospacing="1" w:line="240" w:lineRule="auto"/>
        <w:ind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3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 wp14:anchorId="4849EAA8" wp14:editId="56BC0679">
            <wp:simplePos x="0" y="0"/>
            <wp:positionH relativeFrom="column">
              <wp:posOffset>15240</wp:posOffset>
            </wp:positionH>
            <wp:positionV relativeFrom="paragraph">
              <wp:posOffset>93345</wp:posOffset>
            </wp:positionV>
            <wp:extent cx="1714500" cy="2514600"/>
            <wp:effectExtent l="0" t="0" r="0" b="0"/>
            <wp:wrapTight wrapText="bothSides">
              <wp:wrapPolygon edited="0">
                <wp:start x="6480" y="0"/>
                <wp:lineTo x="4320" y="164"/>
                <wp:lineTo x="0" y="1964"/>
                <wp:lineTo x="0" y="18982"/>
                <wp:lineTo x="5280" y="20945"/>
                <wp:lineTo x="7200" y="21273"/>
                <wp:lineTo x="13440" y="21273"/>
                <wp:lineTo x="15360" y="20945"/>
                <wp:lineTo x="20880" y="18982"/>
                <wp:lineTo x="21120" y="2127"/>
                <wp:lineTo x="16320" y="164"/>
                <wp:lineTo x="14160" y="0"/>
                <wp:lineTo x="648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98" b="69583"/>
                    <a:stretch/>
                  </pic:blipFill>
                  <pic:spPr bwMode="auto">
                    <a:xfrm>
                      <a:off x="0" y="0"/>
                      <a:ext cx="1714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32" w:rsidRPr="00EE43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Цицерон пишет: </w:t>
      </w:r>
      <w:r w:rsidR="00CC0F32" w:rsidRPr="00AF297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«Мне, квестору, удалось разыскать эту могилу, заросшую сорными травами и репейниками; сиракузяне не только ее не знали, но даже отрицали ее существование. Мне помнились некоторые стихи, о которых я знал, что они написаны на его памятнике; мне было также известно, что вверху его гробницы были выгравированы шар и цилиндр. Внимательно всматриваясь..., я заметил небольшую колонну, немного выступающую из кустов репейника; на ней был виден рисунок шара и цилиндра. Я сказал сиракузянам – меня сопровождали первые лица города, – что это, по-видимому, могила, которую я ищу. Туда были посланы люди с серпами, которые очистили и раскрыли это место. Когда доступ стал свободен, мы п</w:t>
      </w:r>
      <w:r w:rsidR="00AF297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одошли к подножию памятника...».</w:t>
      </w:r>
      <w:r w:rsidR="00CC0F32" w:rsidRPr="00AF297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CC0F32" w:rsidRPr="00AF2972">
        <w:rPr>
          <w:rFonts w:ascii="Times New Roman" w:eastAsia="Times New Roman" w:hAnsi="Times New Roman" w:cs="Times New Roman"/>
          <w:sz w:val="26"/>
          <w:szCs w:val="26"/>
          <w:lang w:eastAsia="ru-RU"/>
        </w:rPr>
        <w:t>(Затем могила снова была забыта, и в настоящее время место погребения ученого неизвестно.</w:t>
      </w:r>
    </w:p>
    <w:p w:rsidR="00CC0F32" w:rsidRPr="002B2553" w:rsidRDefault="002B2553" w:rsidP="00CC0F32">
      <w:pPr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2B2553">
        <w:rPr>
          <w:rFonts w:ascii="Times New Roman" w:hAnsi="Times New Roman" w:cs="Times New Roman"/>
          <w:sz w:val="28"/>
          <w:szCs w:val="28"/>
        </w:rPr>
        <w:lastRenderedPageBreak/>
        <w:t xml:space="preserve">Интересно рассмотреть все возможные комбинации круглых тел и поставить вопрос: </w:t>
      </w:r>
    </w:p>
    <w:p w:rsidR="002B2553" w:rsidRPr="002B2553" w:rsidRDefault="003C5AF1" w:rsidP="002B2553">
      <w:pPr>
        <w:ind w:left="-142" w:firstLine="850"/>
        <w:jc w:val="center"/>
        <w:rPr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25427CB9" wp14:editId="02B77D7B">
            <wp:simplePos x="0" y="0"/>
            <wp:positionH relativeFrom="column">
              <wp:posOffset>891540</wp:posOffset>
            </wp:positionH>
            <wp:positionV relativeFrom="paragraph">
              <wp:posOffset>1206500</wp:posOffset>
            </wp:positionV>
            <wp:extent cx="4125595" cy="6029325"/>
            <wp:effectExtent l="0" t="0" r="8255" b="9525"/>
            <wp:wrapTopAndBottom/>
            <wp:docPr id="13" name="Рисунок 13" descr="C:\Documents and Settings\Dima\Рабочий стол\graf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Documents and Settings\Dima\Рабочий стол\grafi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553" w:rsidRPr="002B2553">
        <w:rPr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Какой наибольший объём может иметь одно круглое тело</w:t>
      </w:r>
      <w:r w:rsidR="00425680">
        <w:rPr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</w:t>
      </w:r>
      <w:r w:rsidR="002B2553" w:rsidRPr="002B2553">
        <w:rPr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вписанное в друго</w:t>
      </w:r>
      <w:r w:rsidR="002B2553">
        <w:rPr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е?</w:t>
      </w:r>
    </w:p>
    <w:p w:rsidR="003C5AF1" w:rsidRDefault="003C5AF1" w:rsidP="00A2652C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AF1" w:rsidRPr="003C5AF1" w:rsidRDefault="003C5AF1" w:rsidP="00A2652C">
      <w:pPr>
        <w:ind w:left="-142" w:firstLine="8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шести возможных задач, две задачи решаются элементарно, а остальные четыре требуют значительных усилий и применения методов дифференциального исчисления.</w:t>
      </w:r>
    </w:p>
    <w:p w:rsidR="003C5AF1" w:rsidRDefault="003C5AF1" w:rsidP="0042568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3C5AF1" w:rsidRDefault="003C5AF1" w:rsidP="0042568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3C5AF1" w:rsidRDefault="003C5AF1" w:rsidP="0042568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00804" w:rsidRDefault="00400804" w:rsidP="0042568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3C5AF1" w:rsidRDefault="003C5AF1" w:rsidP="0042568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3C5AF1" w:rsidRPr="003C5AF1" w:rsidRDefault="003C5AF1" w:rsidP="003C5AF1">
      <w:pPr>
        <w:ind w:left="-142"/>
        <w:jc w:val="center"/>
        <w:rPr>
          <w:rFonts w:ascii="Times New Roman" w:hAnsi="Times New Roman" w:cs="Times New Roman"/>
          <w:sz w:val="36"/>
          <w:szCs w:val="36"/>
        </w:rPr>
      </w:pPr>
    </w:p>
    <w:p w:rsidR="00425680" w:rsidRPr="003C5AF1" w:rsidRDefault="00425680" w:rsidP="003C5AF1">
      <w:pPr>
        <w:ind w:left="-142"/>
        <w:jc w:val="center"/>
        <w:rPr>
          <w:rFonts w:ascii="Times New Roman" w:hAnsi="Times New Roman" w:cs="Times New Roman"/>
          <w:sz w:val="36"/>
          <w:szCs w:val="36"/>
        </w:rPr>
      </w:pPr>
      <w:r w:rsidRPr="003C5AF1">
        <w:rPr>
          <w:rFonts w:ascii="Times New Roman" w:hAnsi="Times New Roman" w:cs="Times New Roman"/>
          <w:sz w:val="36"/>
          <w:szCs w:val="36"/>
        </w:rPr>
        <w:t>В этой работе решаются все шесть задач</w:t>
      </w:r>
      <w:r w:rsidR="006650DE">
        <w:rPr>
          <w:rFonts w:ascii="Times New Roman" w:hAnsi="Times New Roman" w:cs="Times New Roman"/>
          <w:sz w:val="36"/>
          <w:szCs w:val="36"/>
        </w:rPr>
        <w:t>,</w:t>
      </w:r>
      <w:r w:rsidRPr="003C5AF1">
        <w:rPr>
          <w:rFonts w:ascii="Times New Roman" w:hAnsi="Times New Roman" w:cs="Times New Roman"/>
          <w:sz w:val="36"/>
          <w:szCs w:val="36"/>
        </w:rPr>
        <w:t xml:space="preserve"> и проводится полная классификация отношений объёмов круглых тел.</w:t>
      </w:r>
    </w:p>
    <w:p w:rsidR="00116ADE" w:rsidRPr="00116ADE" w:rsidRDefault="00116ADE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6ADE" w:rsidRPr="00116ADE" w:rsidRDefault="002F6338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5pt;height:14.25pt" o:hrpct="0" o:hralign="center" o:hr="t">
            <v:imagedata r:id="rId12" o:title="BD21338_"/>
          </v:shape>
        </w:pict>
      </w:r>
    </w:p>
    <w:p w:rsidR="00116ADE" w:rsidRDefault="00116ADE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5AF1" w:rsidRDefault="003C5AF1" w:rsidP="00AC3D44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51C4" w:rsidRDefault="00B451C4" w:rsidP="00533054">
      <w:pP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</w:pPr>
    </w:p>
    <w:p w:rsidR="00B451C4" w:rsidRDefault="00B451C4" w:rsidP="00533054">
      <w:pP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</w:pPr>
    </w:p>
    <w:p w:rsidR="00B451C4" w:rsidRDefault="00B451C4" w:rsidP="00533054">
      <w:pP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</w:pPr>
    </w:p>
    <w:p w:rsidR="00B451C4" w:rsidRDefault="00B451C4" w:rsidP="00533054">
      <w:pP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</w:pPr>
    </w:p>
    <w:p w:rsidR="000B3233" w:rsidRDefault="00533054" w:rsidP="00533054">
      <w:pPr>
        <w:rPr>
          <w:rFonts w:ascii="Times New Roman" w:hAnsi="Times New Roman" w:cs="Times New Roman"/>
          <w:position w:val="-10"/>
          <w:sz w:val="32"/>
          <w:szCs w:val="32"/>
        </w:rPr>
      </w:pPr>
      <w:r w:rsidRPr="00116ADE"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Задача №</w:t>
      </w:r>
      <w: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1</w:t>
      </w:r>
      <w:r w:rsidRPr="00116ADE"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.</w:t>
      </w:r>
      <w:r w:rsidRPr="00116ADE">
        <w:rPr>
          <w:rFonts w:ascii="Times New Roman" w:hAnsi="Times New Roman" w:cs="Times New Roman"/>
          <w:position w:val="-10"/>
          <w:sz w:val="32"/>
          <w:szCs w:val="32"/>
        </w:rPr>
        <w:t xml:space="preserve"> В цилиндр радиуса </w:t>
      </w:r>
      <w:r w:rsidRPr="00116ADE">
        <w:rPr>
          <w:rFonts w:ascii="Times New Roman" w:hAnsi="Times New Roman" w:cs="Times New Roman"/>
          <w:position w:val="-10"/>
          <w:sz w:val="32"/>
          <w:szCs w:val="32"/>
          <w:lang w:val="en-US"/>
        </w:rPr>
        <w:t>R</w:t>
      </w:r>
      <w:r w:rsidRPr="00116ADE">
        <w:rPr>
          <w:rFonts w:ascii="Times New Roman" w:hAnsi="Times New Roman" w:cs="Times New Roman"/>
          <w:position w:val="-10"/>
          <w:sz w:val="32"/>
          <w:szCs w:val="32"/>
        </w:rPr>
        <w:t xml:space="preserve"> вписан шар. </w:t>
      </w:r>
    </w:p>
    <w:p w:rsidR="00533054" w:rsidRPr="00116ADE" w:rsidRDefault="000B3233" w:rsidP="000B3233">
      <w:pPr>
        <w:ind w:left="1416"/>
        <w:rPr>
          <w:rFonts w:ascii="Times New Roman" w:hAnsi="Times New Roman" w:cs="Times New Roman"/>
          <w:position w:val="-10"/>
          <w:sz w:val="32"/>
          <w:szCs w:val="32"/>
        </w:rPr>
      </w:pPr>
      <w:r>
        <w:rPr>
          <w:rFonts w:ascii="Times New Roman" w:hAnsi="Times New Roman" w:cs="Times New Roman"/>
          <w:position w:val="-10"/>
          <w:sz w:val="32"/>
          <w:szCs w:val="32"/>
        </w:rPr>
        <w:t xml:space="preserve">    </w:t>
      </w:r>
      <w:r w:rsidR="00533054" w:rsidRPr="00116ADE">
        <w:rPr>
          <w:rFonts w:ascii="Times New Roman" w:hAnsi="Times New Roman" w:cs="Times New Roman"/>
          <w:position w:val="-10"/>
          <w:sz w:val="32"/>
          <w:szCs w:val="32"/>
        </w:rPr>
        <w:t>Найти отношение их объёмов.</w:t>
      </w:r>
    </w:p>
    <w:p w:rsidR="00533054" w:rsidRPr="00116ADE" w:rsidRDefault="00533054" w:rsidP="0053305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16ADE">
        <w:rPr>
          <w:rFonts w:ascii="Times New Roman" w:hAnsi="Times New Roman" w:cs="Times New Roman"/>
          <w:b/>
          <w:sz w:val="32"/>
          <w:szCs w:val="32"/>
          <w:u w:val="single"/>
        </w:rPr>
        <w:t>Решение задачи №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1</w:t>
      </w:r>
    </w:p>
    <w:p w:rsidR="00533054" w:rsidRPr="00116ADE" w:rsidRDefault="00533054" w:rsidP="00533054">
      <w:pPr>
        <w:rPr>
          <w:rFonts w:ascii="Times New Roman" w:hAnsi="Times New Roman" w:cs="Times New Roman"/>
          <w:sz w:val="32"/>
          <w:szCs w:val="32"/>
        </w:rPr>
      </w:pPr>
      <w:r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0059855D" wp14:editId="055DF90F">
            <wp:simplePos x="0" y="0"/>
            <wp:positionH relativeFrom="column">
              <wp:posOffset>4053840</wp:posOffset>
            </wp:positionH>
            <wp:positionV relativeFrom="paragraph">
              <wp:posOffset>239395</wp:posOffset>
            </wp:positionV>
            <wp:extent cx="1914525" cy="1914525"/>
            <wp:effectExtent l="0" t="0" r="9525" b="9525"/>
            <wp:wrapNone/>
            <wp:docPr id="11" name="Рисунок 11" descr="C:\Documents and Settings\Dima\Рабочий стол\graf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Dima\Рабочий стол\grafi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DE">
        <w:rPr>
          <w:rFonts w:ascii="Times New Roman" w:hAnsi="Times New Roman" w:cs="Times New Roman"/>
          <w:sz w:val="32"/>
          <w:szCs w:val="32"/>
        </w:rPr>
        <w:t>Рассмотрим осевое сечение цилиндра и шара.</w:t>
      </w:r>
    </w:p>
    <w:p w:rsidR="00533054" w:rsidRPr="00116ADE" w:rsidRDefault="00533054" w:rsidP="00533054">
      <w:pPr>
        <w:rPr>
          <w:rFonts w:ascii="Times New Roman" w:hAnsi="Times New Roman" w:cs="Times New Roman"/>
          <w:sz w:val="32"/>
          <w:szCs w:val="32"/>
        </w:rPr>
      </w:pPr>
      <w:r w:rsidRPr="00116ADE">
        <w:rPr>
          <w:rFonts w:ascii="Times New Roman" w:hAnsi="Times New Roman" w:cs="Times New Roman"/>
          <w:position w:val="-100"/>
          <w:sz w:val="32"/>
          <w:szCs w:val="32"/>
        </w:rPr>
        <w:object w:dxaOrig="3220" w:dyaOrig="1800">
          <v:shape id="_x0000_i1028" type="#_x0000_t75" style="width:267.75pt;height:147.75pt" o:ole="">
            <v:imagedata r:id="rId14" o:title=""/>
          </v:shape>
          <o:OLEObject Type="Embed" ProgID="Equation.DSMT4" ShapeID="_x0000_i1028" DrawAspect="Content" ObjectID="_1395598296" r:id="rId15"/>
        </w:object>
      </w:r>
    </w:p>
    <w:p w:rsidR="00533054" w:rsidRPr="00116ADE" w:rsidRDefault="00533054" w:rsidP="00533054">
      <w:pPr>
        <w:rPr>
          <w:rFonts w:ascii="Times New Roman" w:hAnsi="Times New Roman" w:cs="Times New Roman"/>
          <w:sz w:val="32"/>
          <w:szCs w:val="32"/>
        </w:rPr>
      </w:pPr>
    </w:p>
    <w:p w:rsidR="00533054" w:rsidRPr="00116ADE" w:rsidRDefault="00533054" w:rsidP="00533054">
      <w:pPr>
        <w:rPr>
          <w:rFonts w:ascii="Times New Roman" w:hAnsi="Times New Roman" w:cs="Times New Roman"/>
          <w:sz w:val="32"/>
          <w:szCs w:val="32"/>
        </w:rPr>
      </w:pPr>
    </w:p>
    <w:p w:rsidR="00533054" w:rsidRPr="00116ADE" w:rsidRDefault="00533054" w:rsidP="00533054">
      <w:pPr>
        <w:rPr>
          <w:rFonts w:ascii="Times New Roman" w:hAnsi="Times New Roman" w:cs="Times New Roman"/>
          <w:sz w:val="32"/>
          <w:szCs w:val="32"/>
        </w:rPr>
      </w:pPr>
    </w:p>
    <w:p w:rsidR="000B3233" w:rsidRDefault="00533054" w:rsidP="00533054">
      <w:pPr>
        <w:rPr>
          <w:rFonts w:ascii="Times New Roman" w:hAnsi="Times New Roman" w:cs="Times New Roman"/>
          <w:position w:val="-10"/>
          <w:sz w:val="32"/>
          <w:szCs w:val="32"/>
        </w:rPr>
      </w:pPr>
      <w:r w:rsidRPr="00116ADE"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Задача №</w:t>
      </w:r>
      <w: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2</w:t>
      </w:r>
      <w:r w:rsidRPr="00116ADE"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.</w:t>
      </w:r>
      <w:r w:rsidRPr="00116ADE">
        <w:rPr>
          <w:rFonts w:ascii="Times New Roman" w:hAnsi="Times New Roman" w:cs="Times New Roman"/>
          <w:position w:val="-10"/>
          <w:sz w:val="32"/>
          <w:szCs w:val="32"/>
        </w:rPr>
        <w:t xml:space="preserve"> В цилиндр радиуса </w:t>
      </w:r>
      <w:r w:rsidRPr="00116ADE">
        <w:rPr>
          <w:rFonts w:ascii="Times New Roman" w:hAnsi="Times New Roman" w:cs="Times New Roman"/>
          <w:position w:val="-10"/>
          <w:sz w:val="32"/>
          <w:szCs w:val="32"/>
          <w:lang w:val="en-US"/>
        </w:rPr>
        <w:t>R</w:t>
      </w:r>
      <w:r w:rsidRPr="00116ADE">
        <w:rPr>
          <w:rFonts w:ascii="Times New Roman" w:hAnsi="Times New Roman" w:cs="Times New Roman"/>
          <w:position w:val="-10"/>
          <w:sz w:val="32"/>
          <w:szCs w:val="32"/>
        </w:rPr>
        <w:t xml:space="preserve"> вписан конус. </w:t>
      </w:r>
    </w:p>
    <w:p w:rsidR="00533054" w:rsidRPr="00116ADE" w:rsidRDefault="000B3233" w:rsidP="000B3233">
      <w:pPr>
        <w:ind w:left="708" w:firstLine="708"/>
        <w:rPr>
          <w:rFonts w:ascii="Times New Roman" w:hAnsi="Times New Roman" w:cs="Times New Roman"/>
          <w:position w:val="-10"/>
          <w:sz w:val="32"/>
          <w:szCs w:val="32"/>
        </w:rPr>
      </w:pPr>
      <w:r>
        <w:rPr>
          <w:rFonts w:ascii="Times New Roman" w:hAnsi="Times New Roman" w:cs="Times New Roman"/>
          <w:position w:val="-10"/>
          <w:sz w:val="32"/>
          <w:szCs w:val="32"/>
        </w:rPr>
        <w:t xml:space="preserve">    </w:t>
      </w:r>
      <w:r w:rsidR="00533054" w:rsidRPr="00116ADE">
        <w:rPr>
          <w:rFonts w:ascii="Times New Roman" w:hAnsi="Times New Roman" w:cs="Times New Roman"/>
          <w:position w:val="-10"/>
          <w:sz w:val="32"/>
          <w:szCs w:val="32"/>
        </w:rPr>
        <w:t>Найти отношение их объёмов.</w:t>
      </w:r>
    </w:p>
    <w:p w:rsidR="00533054" w:rsidRDefault="00533054" w:rsidP="0053305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16ADE">
        <w:rPr>
          <w:rFonts w:ascii="Times New Roman" w:hAnsi="Times New Roman" w:cs="Times New Roman"/>
          <w:b/>
          <w:sz w:val="32"/>
          <w:szCs w:val="32"/>
          <w:u w:val="single"/>
        </w:rPr>
        <w:t>Решение задачи №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2</w:t>
      </w:r>
    </w:p>
    <w:p w:rsidR="00533054" w:rsidRPr="00116ADE" w:rsidRDefault="00533054" w:rsidP="0053305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16ADE">
        <w:rPr>
          <w:rFonts w:ascii="Times New Roman" w:hAnsi="Times New Roman" w:cs="Times New Roman"/>
          <w:sz w:val="32"/>
          <w:szCs w:val="32"/>
        </w:rPr>
        <w:t xml:space="preserve">Рассмотрим осевое сечение цилиндра и </w:t>
      </w:r>
      <w:r>
        <w:rPr>
          <w:rFonts w:ascii="Times New Roman" w:hAnsi="Times New Roman" w:cs="Times New Roman"/>
          <w:sz w:val="32"/>
          <w:szCs w:val="32"/>
        </w:rPr>
        <w:t>конуса.</w:t>
      </w:r>
    </w:p>
    <w:p w:rsidR="00533054" w:rsidRPr="00116ADE" w:rsidRDefault="00533054" w:rsidP="0053305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012877BE" wp14:editId="088653DC">
            <wp:simplePos x="0" y="0"/>
            <wp:positionH relativeFrom="column">
              <wp:posOffset>3825240</wp:posOffset>
            </wp:positionH>
            <wp:positionV relativeFrom="paragraph">
              <wp:posOffset>368300</wp:posOffset>
            </wp:positionV>
            <wp:extent cx="1914525" cy="2019300"/>
            <wp:effectExtent l="0" t="0" r="9525" b="0"/>
            <wp:wrapNone/>
            <wp:docPr id="12" name="Рисунок 12" descr="C:\Documents and Settings\Dima\Рабочий стол\graf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Dima\Рабочий стол\grafi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DE">
        <w:rPr>
          <w:rFonts w:ascii="Times New Roman" w:hAnsi="Times New Roman" w:cs="Times New Roman"/>
          <w:position w:val="-124"/>
          <w:sz w:val="32"/>
          <w:szCs w:val="32"/>
        </w:rPr>
        <w:object w:dxaOrig="3080" w:dyaOrig="2020">
          <v:shape id="_x0000_i1029" type="#_x0000_t75" style="width:280.5pt;height:181.5pt" o:ole="">
            <v:imagedata r:id="rId17" o:title=""/>
          </v:shape>
          <o:OLEObject Type="Embed" ProgID="Equation.DSMT4" ShapeID="_x0000_i1029" DrawAspect="Content" ObjectID="_1395598297" r:id="rId18"/>
        </w:object>
      </w:r>
    </w:p>
    <w:p w:rsidR="00B451C4" w:rsidRDefault="00B451C4" w:rsidP="000064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6413" w:rsidRPr="00116ADE" w:rsidRDefault="00970EEA" w:rsidP="000064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Задача №3</w:t>
      </w:r>
      <w:r w:rsidR="00006413" w:rsidRPr="00116AD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006413" w:rsidRPr="00116ADE">
        <w:rPr>
          <w:rFonts w:ascii="Times New Roman" w:hAnsi="Times New Roman" w:cs="Times New Roman"/>
          <w:sz w:val="32"/>
          <w:szCs w:val="32"/>
        </w:rPr>
        <w:t xml:space="preserve">  В шар радиуса </w:t>
      </w:r>
      <w:r w:rsidR="00006413" w:rsidRPr="00116ADE">
        <w:rPr>
          <w:rFonts w:ascii="Times New Roman" w:hAnsi="Times New Roman" w:cs="Times New Roman"/>
          <w:sz w:val="32"/>
          <w:szCs w:val="32"/>
          <w:lang w:val="en-US"/>
        </w:rPr>
        <w:t>R</w:t>
      </w:r>
      <w:r w:rsidR="00006413" w:rsidRPr="00116ADE">
        <w:rPr>
          <w:rFonts w:ascii="Times New Roman" w:hAnsi="Times New Roman" w:cs="Times New Roman"/>
          <w:sz w:val="32"/>
          <w:szCs w:val="32"/>
        </w:rPr>
        <w:t xml:space="preserve">  вписан прямой круговой конус наибольшего объёма. Найдите </w:t>
      </w:r>
      <w:r w:rsidR="00F13721" w:rsidRPr="00116ADE">
        <w:rPr>
          <w:rFonts w:ascii="Times New Roman" w:hAnsi="Times New Roman" w:cs="Times New Roman"/>
          <w:sz w:val="32"/>
          <w:szCs w:val="32"/>
        </w:rPr>
        <w:t xml:space="preserve">отношение их </w:t>
      </w:r>
      <w:r w:rsidR="00006413" w:rsidRPr="00116ADE">
        <w:rPr>
          <w:rFonts w:ascii="Times New Roman" w:hAnsi="Times New Roman" w:cs="Times New Roman"/>
          <w:sz w:val="32"/>
          <w:szCs w:val="32"/>
        </w:rPr>
        <w:t>объём</w:t>
      </w:r>
      <w:r w:rsidR="00F13721" w:rsidRPr="00116ADE">
        <w:rPr>
          <w:rFonts w:ascii="Times New Roman" w:hAnsi="Times New Roman" w:cs="Times New Roman"/>
          <w:sz w:val="32"/>
          <w:szCs w:val="32"/>
        </w:rPr>
        <w:t>ов</w:t>
      </w:r>
      <w:r w:rsidR="00006413" w:rsidRPr="00116ADE">
        <w:rPr>
          <w:rFonts w:ascii="Times New Roman" w:hAnsi="Times New Roman" w:cs="Times New Roman"/>
          <w:sz w:val="32"/>
          <w:szCs w:val="32"/>
        </w:rPr>
        <w:t>.</w:t>
      </w:r>
    </w:p>
    <w:p w:rsidR="00006413" w:rsidRPr="00116ADE" w:rsidRDefault="00006413" w:rsidP="00006413">
      <w:pPr>
        <w:rPr>
          <w:rFonts w:ascii="Times New Roman" w:hAnsi="Times New Roman" w:cs="Times New Roman"/>
          <w:sz w:val="32"/>
          <w:szCs w:val="32"/>
        </w:rPr>
      </w:pPr>
    </w:p>
    <w:p w:rsidR="00006413" w:rsidRPr="00116ADE" w:rsidRDefault="00006413" w:rsidP="0000641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16ADE">
        <w:rPr>
          <w:rFonts w:ascii="Times New Roman" w:hAnsi="Times New Roman" w:cs="Times New Roman"/>
          <w:b/>
          <w:sz w:val="32"/>
          <w:szCs w:val="32"/>
          <w:u w:val="single"/>
        </w:rPr>
        <w:t>Решение задачи №</w:t>
      </w:r>
      <w:r w:rsidR="00970EEA">
        <w:rPr>
          <w:rFonts w:ascii="Times New Roman" w:hAnsi="Times New Roman" w:cs="Times New Roman"/>
          <w:b/>
          <w:sz w:val="32"/>
          <w:szCs w:val="32"/>
          <w:u w:val="single"/>
        </w:rPr>
        <w:t>3</w:t>
      </w:r>
    </w:p>
    <w:p w:rsidR="00006413" w:rsidRPr="00116ADE" w:rsidRDefault="00006413" w:rsidP="00006413">
      <w:pPr>
        <w:rPr>
          <w:rFonts w:ascii="Times New Roman" w:hAnsi="Times New Roman" w:cs="Times New Roman"/>
          <w:sz w:val="32"/>
          <w:szCs w:val="32"/>
        </w:rPr>
      </w:pPr>
      <w:r w:rsidRPr="00116ADE">
        <w:rPr>
          <w:rFonts w:ascii="Times New Roman" w:hAnsi="Times New Roman" w:cs="Times New Roman"/>
          <w:sz w:val="32"/>
          <w:szCs w:val="32"/>
        </w:rPr>
        <w:t>Рассмотрим осевое сечение конуса и шара ( см. рис. )</w:t>
      </w:r>
    </w:p>
    <w:p w:rsidR="00006413" w:rsidRDefault="00302D39" w:rsidP="00006413">
      <w:pPr>
        <w:rPr>
          <w:rFonts w:ascii="Times New Roman" w:hAnsi="Times New Roman" w:cs="Times New Roman"/>
          <w:position w:val="-122"/>
          <w:sz w:val="32"/>
          <w:szCs w:val="32"/>
        </w:rPr>
      </w:pPr>
      <w:r w:rsidRPr="00116ADE">
        <w:rPr>
          <w:rFonts w:ascii="Times New Roman" w:hAnsi="Times New Roman" w:cs="Times New Roman"/>
          <w:noProof/>
          <w:position w:val="-108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4ACD9291" wp14:editId="4B7C9047">
            <wp:simplePos x="0" y="0"/>
            <wp:positionH relativeFrom="column">
              <wp:posOffset>3634740</wp:posOffset>
            </wp:positionH>
            <wp:positionV relativeFrom="paragraph">
              <wp:posOffset>361950</wp:posOffset>
            </wp:positionV>
            <wp:extent cx="2657475" cy="2847975"/>
            <wp:effectExtent l="0" t="0" r="0" b="0"/>
            <wp:wrapNone/>
            <wp:docPr id="6" name="Рисунок 6" descr="C:\Documents and Settings\Dima\Рабочий стол\graf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ma\Рабочий стол\grafi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7E8"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4B7D833" wp14:editId="1BEDDF4A">
            <wp:simplePos x="0" y="0"/>
            <wp:positionH relativeFrom="column">
              <wp:posOffset>5715</wp:posOffset>
            </wp:positionH>
            <wp:positionV relativeFrom="paragraph">
              <wp:posOffset>2924175</wp:posOffset>
            </wp:positionV>
            <wp:extent cx="3629025" cy="1619250"/>
            <wp:effectExtent l="0" t="0" r="0" b="0"/>
            <wp:wrapNone/>
            <wp:docPr id="4" name="Рисунок 4" descr="C:\Documents and Settings\Dima\Рабочий стол\gr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ima\Рабочий стол\graf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413" w:rsidRPr="00116ADE">
        <w:rPr>
          <w:rFonts w:ascii="Times New Roman" w:hAnsi="Times New Roman" w:cs="Times New Roman"/>
          <w:sz w:val="32"/>
          <w:szCs w:val="32"/>
        </w:rPr>
        <w:t xml:space="preserve"> </w:t>
      </w:r>
      <w:r w:rsidR="001B1501" w:rsidRPr="00116ADE">
        <w:rPr>
          <w:rFonts w:ascii="Times New Roman" w:hAnsi="Times New Roman" w:cs="Times New Roman"/>
          <w:position w:val="-122"/>
          <w:sz w:val="32"/>
          <w:szCs w:val="32"/>
        </w:rPr>
        <w:object w:dxaOrig="5760" w:dyaOrig="7680">
          <v:shape id="_x0000_i1030" type="#_x0000_t75" style="width:404.25pt;height:537.75pt" o:ole="">
            <v:imagedata r:id="rId21" o:title=""/>
          </v:shape>
          <o:OLEObject Type="Embed" ProgID="Equation.DSMT4" ShapeID="_x0000_i1030" DrawAspect="Content" ObjectID="_1395598298" r:id="rId22"/>
        </w:object>
      </w:r>
    </w:p>
    <w:p w:rsidR="00006413" w:rsidRPr="00116ADE" w:rsidRDefault="00006413" w:rsidP="00006413">
      <w:pPr>
        <w:rPr>
          <w:rFonts w:ascii="Times New Roman" w:hAnsi="Times New Roman" w:cs="Times New Roman"/>
          <w:position w:val="-36"/>
          <w:sz w:val="32"/>
          <w:szCs w:val="32"/>
        </w:rPr>
      </w:pPr>
      <w:r w:rsidRPr="00116ADE">
        <w:rPr>
          <w:rFonts w:ascii="Times New Roman" w:hAnsi="Times New Roman" w:cs="Times New Roman"/>
          <w:b/>
          <w:position w:val="-36"/>
          <w:sz w:val="32"/>
          <w:szCs w:val="32"/>
          <w:u w:val="single"/>
        </w:rPr>
        <w:lastRenderedPageBreak/>
        <w:t>Задача №</w:t>
      </w:r>
      <w:r w:rsidR="00970EEA">
        <w:rPr>
          <w:rFonts w:ascii="Times New Roman" w:hAnsi="Times New Roman" w:cs="Times New Roman"/>
          <w:b/>
          <w:position w:val="-36"/>
          <w:sz w:val="32"/>
          <w:szCs w:val="32"/>
          <w:u w:val="single"/>
        </w:rPr>
        <w:t>4</w:t>
      </w:r>
      <w:r w:rsidRPr="00116ADE">
        <w:rPr>
          <w:rFonts w:ascii="Times New Roman" w:hAnsi="Times New Roman" w:cs="Times New Roman"/>
          <w:b/>
          <w:position w:val="-36"/>
          <w:sz w:val="32"/>
          <w:szCs w:val="32"/>
          <w:u w:val="single"/>
        </w:rPr>
        <w:t>.</w:t>
      </w:r>
      <w:r w:rsidRPr="00116ADE">
        <w:rPr>
          <w:rFonts w:ascii="Times New Roman" w:hAnsi="Times New Roman" w:cs="Times New Roman"/>
          <w:position w:val="-36"/>
          <w:sz w:val="32"/>
          <w:szCs w:val="32"/>
        </w:rPr>
        <w:t xml:space="preserve"> В прямой круговой конус вписан цилиндр наибольшего объёма. Найти </w:t>
      </w:r>
      <w:r w:rsidR="00262FEC" w:rsidRPr="00116ADE">
        <w:rPr>
          <w:rFonts w:ascii="Times New Roman" w:hAnsi="Times New Roman" w:cs="Times New Roman"/>
          <w:position w:val="-36"/>
          <w:sz w:val="32"/>
          <w:szCs w:val="32"/>
        </w:rPr>
        <w:t xml:space="preserve">отношение их </w:t>
      </w:r>
      <w:r w:rsidRPr="00116ADE">
        <w:rPr>
          <w:rFonts w:ascii="Times New Roman" w:hAnsi="Times New Roman" w:cs="Times New Roman"/>
          <w:position w:val="-36"/>
          <w:sz w:val="32"/>
          <w:szCs w:val="32"/>
        </w:rPr>
        <w:t>объём</w:t>
      </w:r>
      <w:r w:rsidR="00262FEC" w:rsidRPr="00116ADE">
        <w:rPr>
          <w:rFonts w:ascii="Times New Roman" w:hAnsi="Times New Roman" w:cs="Times New Roman"/>
          <w:position w:val="-36"/>
          <w:sz w:val="32"/>
          <w:szCs w:val="32"/>
        </w:rPr>
        <w:t>ов</w:t>
      </w:r>
      <w:r w:rsidRPr="00116ADE">
        <w:rPr>
          <w:rFonts w:ascii="Times New Roman" w:hAnsi="Times New Roman" w:cs="Times New Roman"/>
          <w:position w:val="-36"/>
          <w:sz w:val="32"/>
          <w:szCs w:val="32"/>
        </w:rPr>
        <w:t xml:space="preserve">, если известно, что осевое сечение конуса – равнобедренный треугольник с основанием  </w:t>
      </w:r>
      <w:r w:rsidRPr="00116ADE">
        <w:rPr>
          <w:rFonts w:ascii="Times New Roman" w:hAnsi="Times New Roman" w:cs="Times New Roman"/>
          <w:i/>
          <w:position w:val="-36"/>
          <w:sz w:val="32"/>
          <w:szCs w:val="32"/>
          <w:lang w:val="en-US"/>
        </w:rPr>
        <w:t>a</w:t>
      </w:r>
      <w:r w:rsidRPr="00116ADE">
        <w:rPr>
          <w:rFonts w:ascii="Times New Roman" w:hAnsi="Times New Roman" w:cs="Times New Roman"/>
          <w:i/>
          <w:position w:val="-36"/>
          <w:sz w:val="32"/>
          <w:szCs w:val="32"/>
        </w:rPr>
        <w:t xml:space="preserve">  </w:t>
      </w:r>
      <w:r w:rsidRPr="00116ADE">
        <w:rPr>
          <w:rFonts w:ascii="Times New Roman" w:hAnsi="Times New Roman" w:cs="Times New Roman"/>
          <w:position w:val="-36"/>
          <w:sz w:val="32"/>
          <w:szCs w:val="32"/>
        </w:rPr>
        <w:t xml:space="preserve">и высотой </w:t>
      </w:r>
      <w:r w:rsidRPr="00116ADE">
        <w:rPr>
          <w:rFonts w:ascii="Times New Roman" w:hAnsi="Times New Roman" w:cs="Times New Roman"/>
          <w:i/>
          <w:position w:val="-36"/>
          <w:sz w:val="32"/>
          <w:szCs w:val="32"/>
          <w:lang w:val="en-US"/>
        </w:rPr>
        <w:t>h</w:t>
      </w:r>
      <w:r w:rsidRPr="00116ADE">
        <w:rPr>
          <w:rFonts w:ascii="Times New Roman" w:hAnsi="Times New Roman" w:cs="Times New Roman"/>
          <w:position w:val="-36"/>
          <w:sz w:val="32"/>
          <w:szCs w:val="32"/>
        </w:rPr>
        <w:t>.</w:t>
      </w:r>
    </w:p>
    <w:p w:rsidR="00006413" w:rsidRPr="00116ADE" w:rsidRDefault="00006413" w:rsidP="00006413">
      <w:pPr>
        <w:rPr>
          <w:rFonts w:ascii="Times New Roman" w:hAnsi="Times New Roman" w:cs="Times New Roman"/>
          <w:b/>
          <w:noProof/>
          <w:position w:val="-36"/>
          <w:sz w:val="32"/>
          <w:szCs w:val="32"/>
          <w:u w:val="single"/>
          <w:lang w:eastAsia="ru-RU"/>
        </w:rPr>
      </w:pPr>
      <w:r w:rsidRPr="00116ADE">
        <w:rPr>
          <w:rFonts w:ascii="Times New Roman" w:hAnsi="Times New Roman" w:cs="Times New Roman"/>
          <w:b/>
          <w:position w:val="-36"/>
          <w:sz w:val="32"/>
          <w:szCs w:val="32"/>
          <w:u w:val="single"/>
        </w:rPr>
        <w:t>Решение задачи №</w:t>
      </w:r>
      <w:r w:rsidR="00970EEA">
        <w:rPr>
          <w:rFonts w:ascii="Times New Roman" w:hAnsi="Times New Roman" w:cs="Times New Roman"/>
          <w:b/>
          <w:position w:val="-36"/>
          <w:sz w:val="32"/>
          <w:szCs w:val="32"/>
          <w:u w:val="single"/>
        </w:rPr>
        <w:t>4</w:t>
      </w:r>
    </w:p>
    <w:p w:rsidR="00006413" w:rsidRPr="00116ADE" w:rsidRDefault="003637EA" w:rsidP="00006413">
      <w:pPr>
        <w:rPr>
          <w:rFonts w:ascii="Times New Roman" w:hAnsi="Times New Roman" w:cs="Times New Roman"/>
          <w:sz w:val="32"/>
          <w:szCs w:val="32"/>
        </w:rPr>
      </w:pPr>
      <w:r w:rsidRPr="00116ADE">
        <w:rPr>
          <w:rFonts w:ascii="Times New Roman" w:hAnsi="Times New Roman" w:cs="Times New Roman"/>
          <w:noProof/>
          <w:position w:val="-1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F9BEDA8" wp14:editId="6BF8FC5A">
            <wp:simplePos x="0" y="0"/>
            <wp:positionH relativeFrom="column">
              <wp:posOffset>91440</wp:posOffset>
            </wp:positionH>
            <wp:positionV relativeFrom="paragraph">
              <wp:posOffset>3622040</wp:posOffset>
            </wp:positionV>
            <wp:extent cx="4552950" cy="1571625"/>
            <wp:effectExtent l="0" t="0" r="0" b="0"/>
            <wp:wrapNone/>
            <wp:docPr id="7" name="Рисунок 7" descr="C:\Documents and Settings\Dima\Рабочий стол\gra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ima\Рабочий стол\graf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DE">
        <w:rPr>
          <w:rFonts w:ascii="Times New Roman" w:hAnsi="Times New Roman" w:cs="Times New Roman"/>
          <w:b/>
          <w:noProof/>
          <w:position w:val="-36"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49F5FCFC" wp14:editId="7CF725C9">
            <wp:simplePos x="0" y="0"/>
            <wp:positionH relativeFrom="column">
              <wp:posOffset>4130040</wp:posOffset>
            </wp:positionH>
            <wp:positionV relativeFrom="paragraph">
              <wp:posOffset>1297940</wp:posOffset>
            </wp:positionV>
            <wp:extent cx="2390775" cy="2771775"/>
            <wp:effectExtent l="0" t="0" r="0" b="0"/>
            <wp:wrapNone/>
            <wp:docPr id="5" name="Рисунок 5" descr="C:\Documents and Settings\Dima\Рабочий стол\gr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ima\Рабочий стол\graf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501" w:rsidRPr="00116ADE">
        <w:rPr>
          <w:rFonts w:ascii="Times New Roman" w:hAnsi="Times New Roman" w:cs="Times New Roman"/>
          <w:position w:val="-130"/>
          <w:sz w:val="32"/>
          <w:szCs w:val="32"/>
        </w:rPr>
        <w:object w:dxaOrig="5300" w:dyaOrig="7839">
          <v:shape id="_x0000_i1031" type="#_x0000_t75" style="width:378pt;height:559.5pt" o:ole="">
            <v:imagedata r:id="rId25" o:title=""/>
          </v:shape>
          <o:OLEObject Type="Embed" ProgID="Equation.DSMT4" ShapeID="_x0000_i1031" DrawAspect="Content" ObjectID="_1395598299" r:id="rId26"/>
        </w:object>
      </w:r>
    </w:p>
    <w:p w:rsidR="00006413" w:rsidRPr="00116ADE" w:rsidRDefault="00970EEA" w:rsidP="00006413">
      <w:pPr>
        <w:rPr>
          <w:rFonts w:ascii="Times New Roman" w:hAnsi="Times New Roman" w:cs="Times New Roman"/>
          <w:position w:val="-10"/>
          <w:sz w:val="32"/>
          <w:szCs w:val="32"/>
        </w:rPr>
      </w:pPr>
      <w: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lastRenderedPageBreak/>
        <w:t>Задача №5</w:t>
      </w:r>
      <w:r w:rsidR="00006413" w:rsidRPr="00116ADE"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.</w:t>
      </w:r>
      <w:r w:rsidR="00006413" w:rsidRPr="00116ADE">
        <w:rPr>
          <w:rFonts w:ascii="Times New Roman" w:hAnsi="Times New Roman" w:cs="Times New Roman"/>
          <w:position w:val="-10"/>
          <w:sz w:val="32"/>
          <w:szCs w:val="32"/>
        </w:rPr>
        <w:t xml:space="preserve"> В шар радиуса </w:t>
      </w:r>
      <w:r w:rsidR="00006413" w:rsidRPr="00116ADE">
        <w:rPr>
          <w:rFonts w:ascii="Times New Roman" w:hAnsi="Times New Roman" w:cs="Times New Roman"/>
          <w:position w:val="-10"/>
          <w:sz w:val="32"/>
          <w:szCs w:val="32"/>
          <w:lang w:val="en-US"/>
        </w:rPr>
        <w:t>R</w:t>
      </w:r>
      <w:r w:rsidR="00006413" w:rsidRPr="00116ADE">
        <w:rPr>
          <w:rFonts w:ascii="Times New Roman" w:hAnsi="Times New Roman" w:cs="Times New Roman"/>
          <w:position w:val="-10"/>
          <w:sz w:val="32"/>
          <w:szCs w:val="32"/>
        </w:rPr>
        <w:t xml:space="preserve"> вписан прямой круговой цилиндр наибольшего объёма. Найти </w:t>
      </w:r>
      <w:r w:rsidR="00262FEC" w:rsidRPr="00116ADE">
        <w:rPr>
          <w:rFonts w:ascii="Times New Roman" w:hAnsi="Times New Roman" w:cs="Times New Roman"/>
          <w:position w:val="-10"/>
          <w:sz w:val="32"/>
          <w:szCs w:val="32"/>
        </w:rPr>
        <w:t xml:space="preserve">отношение их </w:t>
      </w:r>
      <w:r w:rsidR="00006413" w:rsidRPr="00116ADE">
        <w:rPr>
          <w:rFonts w:ascii="Times New Roman" w:hAnsi="Times New Roman" w:cs="Times New Roman"/>
          <w:position w:val="-10"/>
          <w:sz w:val="32"/>
          <w:szCs w:val="32"/>
        </w:rPr>
        <w:t>объём</w:t>
      </w:r>
      <w:r w:rsidR="00262FEC" w:rsidRPr="00116ADE">
        <w:rPr>
          <w:rFonts w:ascii="Times New Roman" w:hAnsi="Times New Roman" w:cs="Times New Roman"/>
          <w:position w:val="-10"/>
          <w:sz w:val="32"/>
          <w:szCs w:val="32"/>
        </w:rPr>
        <w:t>ов</w:t>
      </w:r>
      <w:r w:rsidR="00006413" w:rsidRPr="00116ADE">
        <w:rPr>
          <w:rFonts w:ascii="Times New Roman" w:hAnsi="Times New Roman" w:cs="Times New Roman"/>
          <w:position w:val="-10"/>
          <w:sz w:val="32"/>
          <w:szCs w:val="32"/>
        </w:rPr>
        <w:t>.</w:t>
      </w:r>
    </w:p>
    <w:p w:rsidR="00232FFC" w:rsidRPr="00116ADE" w:rsidRDefault="00232FFC" w:rsidP="00006413">
      <w:pPr>
        <w:rPr>
          <w:rFonts w:ascii="Times New Roman" w:hAnsi="Times New Roman" w:cs="Times New Roman"/>
          <w:position w:val="-10"/>
          <w:sz w:val="32"/>
          <w:szCs w:val="32"/>
        </w:rPr>
      </w:pPr>
    </w:p>
    <w:p w:rsidR="00006413" w:rsidRPr="00116ADE" w:rsidRDefault="00970EEA" w:rsidP="00006413">
      <w:pP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position w:val="-10"/>
          <w:sz w:val="32"/>
          <w:szCs w:val="32"/>
          <w:u w:val="single"/>
        </w:rPr>
        <w:t>Решение задачи №5</w:t>
      </w:r>
    </w:p>
    <w:p w:rsidR="00006413" w:rsidRPr="00116ADE" w:rsidRDefault="00232FFC" w:rsidP="00006413">
      <w:pPr>
        <w:rPr>
          <w:rFonts w:ascii="Times New Roman" w:hAnsi="Times New Roman" w:cs="Times New Roman"/>
          <w:position w:val="-10"/>
          <w:sz w:val="32"/>
          <w:szCs w:val="32"/>
        </w:rPr>
      </w:pPr>
      <w:r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07192D8" wp14:editId="101B4801">
            <wp:simplePos x="0" y="0"/>
            <wp:positionH relativeFrom="column">
              <wp:posOffset>3749040</wp:posOffset>
            </wp:positionH>
            <wp:positionV relativeFrom="paragraph">
              <wp:posOffset>280670</wp:posOffset>
            </wp:positionV>
            <wp:extent cx="2552700" cy="2571750"/>
            <wp:effectExtent l="0" t="0" r="0" b="0"/>
            <wp:wrapNone/>
            <wp:docPr id="8" name="Рисунок 8" descr="C:\Documents and Settings\Dima\Рабочий стол\gr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ima\Рабочий стол\graf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413" w:rsidRPr="00116ADE">
        <w:rPr>
          <w:rFonts w:ascii="Times New Roman" w:hAnsi="Times New Roman" w:cs="Times New Roman"/>
          <w:position w:val="-10"/>
          <w:sz w:val="32"/>
          <w:szCs w:val="32"/>
        </w:rPr>
        <w:t>Рассмотрим осевое сечение цилиндра и шара.</w:t>
      </w:r>
    </w:p>
    <w:p w:rsidR="00006413" w:rsidRPr="00116ADE" w:rsidRDefault="002F6338" w:rsidP="000064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6" type="#_x0000_t75" style="position:absolute;margin-left:143.65pt;margin-top:242.3pt;width:39.65pt;height:64.65pt;z-index:251666432;mso-position-horizontal-relative:text;mso-position-vertical-relative:text">
            <v:imagedata r:id="rId28" o:title=""/>
          </v:shape>
          <o:OLEObject Type="Embed" ProgID="Equation.DSMT4" ShapeID="_x0000_s1026" DrawAspect="Content" ObjectID="_1395598302" r:id="rId29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75" style="position:absolute;margin-left:258.1pt;margin-top:242.3pt;width:23.8pt;height:25.45pt;z-index:251667456;mso-position-horizontal-relative:text;mso-position-vertical-relative:text">
            <v:imagedata r:id="rId30" o:title=""/>
          </v:shape>
          <o:OLEObject Type="Embed" ProgID="Equation.DSMT4" ShapeID="_x0000_s1027" DrawAspect="Content" ObjectID="_1395598303" r:id="rId31"/>
        </w:pict>
      </w:r>
      <w:r w:rsidR="00232FFC"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1A6188C" wp14:editId="5C085F97">
            <wp:simplePos x="0" y="0"/>
            <wp:positionH relativeFrom="column">
              <wp:posOffset>62865</wp:posOffset>
            </wp:positionH>
            <wp:positionV relativeFrom="paragraph">
              <wp:posOffset>2457450</wp:posOffset>
            </wp:positionV>
            <wp:extent cx="3629025" cy="1152525"/>
            <wp:effectExtent l="0" t="0" r="0" b="9525"/>
            <wp:wrapNone/>
            <wp:docPr id="9" name="Рисунок 9" descr="C:\Documents and Settings\Dima\Рабочий стол\gra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ima\Рабочий стол\graf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444" b="100000" l="344" r="100000">
                                  <a14:foregroundMark x1="687" y1="1805" x2="98855" y2="2527"/>
                                  <a14:foregroundMark x1="98053" y1="9025" x2="84307" y2="93863"/>
                                  <a14:foregroundMark x1="77549" y1="91336" x2="7102" y2="95668"/>
                                  <a14:foregroundMark x1="2176" y1="93863" x2="344" y2="30325"/>
                                  <a14:foregroundMark x1="18557" y1="18051" x2="32073" y2="66065"/>
                                  <a14:foregroundMark x1="71821" y1="25271" x2="76289" y2="57401"/>
                                  <a14:backgroundMark x1="97824" y1="82671" x2="97480" y2="53791"/>
                                  <a14:backgroundMark x1="90034" y1="62816" x2="91065" y2="81588"/>
                                  <a14:backgroundMark x1="92554" y1="77617" x2="97251" y2="64621"/>
                                  <a14:backgroundMark x1="94158" y1="53069" x2="91294" y2="67148"/>
                                  <a14:backgroundMark x1="90263" y1="60650" x2="95991" y2="56318"/>
                                  <a14:backgroundMark x1="95189" y1="53791" x2="88660" y2="638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" b="142"/>
                    <a:stretch/>
                  </pic:blipFill>
                  <pic:spPr bwMode="auto">
                    <a:xfrm>
                      <a:off x="0" y="0"/>
                      <a:ext cx="3629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1C" w:rsidRPr="00116ADE">
        <w:rPr>
          <w:rFonts w:ascii="Times New Roman" w:hAnsi="Times New Roman" w:cs="Times New Roman"/>
          <w:position w:val="-106"/>
          <w:sz w:val="32"/>
          <w:szCs w:val="32"/>
        </w:rPr>
        <w:object w:dxaOrig="4800" w:dyaOrig="6320">
          <v:shape id="_x0000_i1032" type="#_x0000_t75" style="width:352.5pt;height:463.5pt" o:ole="">
            <v:imagedata r:id="rId34" o:title=""/>
          </v:shape>
          <o:OLEObject Type="Embed" ProgID="Equation.DSMT4" ShapeID="_x0000_i1032" DrawAspect="Content" ObjectID="_1395598300" r:id="rId35"/>
        </w:object>
      </w:r>
    </w:p>
    <w:p w:rsidR="00006413" w:rsidRDefault="00006413" w:rsidP="00006413">
      <w:pPr>
        <w:rPr>
          <w:rFonts w:ascii="Times New Roman" w:hAnsi="Times New Roman" w:cs="Times New Roman"/>
          <w:sz w:val="32"/>
          <w:szCs w:val="32"/>
        </w:rPr>
      </w:pPr>
    </w:p>
    <w:p w:rsidR="00970EEA" w:rsidRPr="00116ADE" w:rsidRDefault="00970EEA" w:rsidP="00006413">
      <w:pPr>
        <w:rPr>
          <w:rFonts w:ascii="Times New Roman" w:hAnsi="Times New Roman" w:cs="Times New Roman"/>
          <w:sz w:val="32"/>
          <w:szCs w:val="32"/>
        </w:rPr>
      </w:pPr>
    </w:p>
    <w:p w:rsidR="001B1501" w:rsidRPr="00116ADE" w:rsidRDefault="001B1501">
      <w:pPr>
        <w:rPr>
          <w:rFonts w:ascii="Times New Roman" w:hAnsi="Times New Roman" w:cs="Times New Roman"/>
          <w:sz w:val="32"/>
          <w:szCs w:val="32"/>
        </w:rPr>
      </w:pPr>
    </w:p>
    <w:p w:rsidR="00A8663D" w:rsidRPr="00116ADE" w:rsidRDefault="00302D39">
      <w:pPr>
        <w:rPr>
          <w:rFonts w:ascii="Times New Roman" w:hAnsi="Times New Roman" w:cs="Times New Roman"/>
          <w:sz w:val="32"/>
          <w:szCs w:val="32"/>
        </w:rPr>
      </w:pPr>
      <w:r w:rsidRPr="00116ADE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8480E8E" wp14:editId="0F6335B4">
            <wp:simplePos x="0" y="0"/>
            <wp:positionH relativeFrom="column">
              <wp:posOffset>2929890</wp:posOffset>
            </wp:positionH>
            <wp:positionV relativeFrom="paragraph">
              <wp:posOffset>194310</wp:posOffset>
            </wp:positionV>
            <wp:extent cx="3686175" cy="3562350"/>
            <wp:effectExtent l="0" t="0" r="0" b="0"/>
            <wp:wrapNone/>
            <wp:docPr id="1" name="Рисунок 1" descr="C:\Documents and Settings\Dima\Рабочий стол\graf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ma\Рабочий стол\grafi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DE">
        <w:rPr>
          <w:rFonts w:ascii="Times New Roman" w:hAnsi="Times New Roman" w:cs="Times New Roman"/>
          <w:b/>
          <w:sz w:val="32"/>
          <w:szCs w:val="32"/>
          <w:u w:val="single"/>
        </w:rPr>
        <w:t>Задача №</w:t>
      </w:r>
      <w:r w:rsidR="00243300">
        <w:rPr>
          <w:rFonts w:ascii="Times New Roman" w:hAnsi="Times New Roman" w:cs="Times New Roman"/>
          <w:b/>
          <w:sz w:val="32"/>
          <w:szCs w:val="32"/>
          <w:u w:val="single"/>
        </w:rPr>
        <w:t>6</w:t>
      </w:r>
      <w:r w:rsidRPr="00116AD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Pr="00116ADE">
        <w:rPr>
          <w:rFonts w:ascii="Times New Roman" w:hAnsi="Times New Roman" w:cs="Times New Roman"/>
          <w:sz w:val="32"/>
          <w:szCs w:val="32"/>
        </w:rPr>
        <w:t xml:space="preserve"> Вокруг шара радиуса </w:t>
      </w:r>
      <w:r w:rsidRPr="00116ADE">
        <w:rPr>
          <w:rFonts w:ascii="Times New Roman" w:hAnsi="Times New Roman" w:cs="Times New Roman"/>
          <w:sz w:val="32"/>
          <w:szCs w:val="32"/>
          <w:lang w:val="en-US"/>
        </w:rPr>
        <w:t>R</w:t>
      </w:r>
      <w:r w:rsidRPr="00116ADE">
        <w:rPr>
          <w:rFonts w:ascii="Times New Roman" w:hAnsi="Times New Roman" w:cs="Times New Roman"/>
          <w:sz w:val="32"/>
          <w:szCs w:val="32"/>
        </w:rPr>
        <w:t xml:space="preserve"> описан прямой круговой конус. Найти </w:t>
      </w:r>
      <w:r w:rsidR="006650DE">
        <w:rPr>
          <w:rFonts w:ascii="Times New Roman" w:hAnsi="Times New Roman" w:cs="Times New Roman"/>
          <w:sz w:val="32"/>
          <w:szCs w:val="32"/>
        </w:rPr>
        <w:t>отношение их объёмов</w:t>
      </w:r>
      <w:r w:rsidRPr="00116ADE">
        <w:rPr>
          <w:rFonts w:ascii="Times New Roman" w:hAnsi="Times New Roman" w:cs="Times New Roman"/>
          <w:sz w:val="32"/>
          <w:szCs w:val="32"/>
        </w:rPr>
        <w:t>.</w:t>
      </w:r>
    </w:p>
    <w:p w:rsidR="00CE4E1C" w:rsidRPr="00EE43B2" w:rsidRDefault="00302D39" w:rsidP="00EE43B2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16ADE">
        <w:rPr>
          <w:rFonts w:ascii="Times New Roman" w:hAnsi="Times New Roman" w:cs="Times New Roman"/>
          <w:b/>
          <w:sz w:val="32"/>
          <w:szCs w:val="32"/>
          <w:u w:val="single"/>
        </w:rPr>
        <w:t>Решение задачи №</w:t>
      </w:r>
      <w:r w:rsidR="00B354C4" w:rsidRPr="00EE43B2">
        <w:rPr>
          <w:rFonts w:ascii="Times New Roman" w:hAnsi="Times New Roman" w:cs="Times New Roman"/>
          <w:b/>
          <w:sz w:val="32"/>
          <w:szCs w:val="32"/>
          <w:u w:val="single"/>
        </w:rPr>
        <w:t>6</w:t>
      </w:r>
    </w:p>
    <w:p w:rsidR="00302D39" w:rsidRPr="00116ADE" w:rsidRDefault="00302D39" w:rsidP="00EE43B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16ADE">
        <w:rPr>
          <w:rFonts w:ascii="Times New Roman" w:hAnsi="Times New Roman" w:cs="Times New Roman"/>
          <w:sz w:val="32"/>
          <w:szCs w:val="32"/>
        </w:rPr>
        <w:t>Рассмотрим осевое сечение конуса и шара.</w:t>
      </w:r>
    </w:p>
    <w:p w:rsidR="00302D39" w:rsidRDefault="000910B7">
      <w:pPr>
        <w:rPr>
          <w:rFonts w:ascii="Times New Roman" w:hAnsi="Times New Roman" w:cs="Times New Roman"/>
          <w:position w:val="-34"/>
          <w:sz w:val="32"/>
          <w:szCs w:val="32"/>
        </w:rPr>
      </w:pPr>
      <w:r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6C10053E" wp14:editId="3DA606F9">
            <wp:simplePos x="0" y="0"/>
            <wp:positionH relativeFrom="column">
              <wp:posOffset>91440</wp:posOffset>
            </wp:positionH>
            <wp:positionV relativeFrom="paragraph">
              <wp:posOffset>4977130</wp:posOffset>
            </wp:positionV>
            <wp:extent cx="3314700" cy="1695450"/>
            <wp:effectExtent l="0" t="0" r="0" b="0"/>
            <wp:wrapNone/>
            <wp:docPr id="10" name="Рисунок 10" descr="C:\Documents and Settings\Dima\Рабочий стол\graf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ima\Рабочий стол\grafi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1C" w:rsidRPr="00116ADE">
        <w:rPr>
          <w:rFonts w:ascii="Times New Roman" w:hAnsi="Times New Roman" w:cs="Times New Roman"/>
          <w:position w:val="-34"/>
          <w:sz w:val="32"/>
          <w:szCs w:val="32"/>
        </w:rPr>
        <w:object w:dxaOrig="6940" w:dyaOrig="9820">
          <v:shape id="_x0000_i1033" type="#_x0000_t75" style="width:430.5pt;height:609pt" o:ole="">
            <v:imagedata r:id="rId38" o:title=""/>
          </v:shape>
          <o:OLEObject Type="Embed" ProgID="Equation.DSMT4" ShapeID="_x0000_i1033" DrawAspect="Content" ObjectID="_1395598301" r:id="rId39"/>
        </w:object>
      </w:r>
    </w:p>
    <w:p w:rsidR="00AF2972" w:rsidRDefault="00AF2972" w:rsidP="003C5AF1">
      <w:pPr>
        <w:rPr>
          <w:rFonts w:ascii="Times New Roman" w:hAnsi="Times New Roman" w:cs="Times New Roman"/>
          <w:sz w:val="32"/>
          <w:szCs w:val="32"/>
        </w:rPr>
      </w:pPr>
    </w:p>
    <w:p w:rsidR="003C5AF1" w:rsidRPr="00116ADE" w:rsidRDefault="003C5AF1" w:rsidP="003C5AF1">
      <w:pPr>
        <w:rPr>
          <w:rFonts w:ascii="Times New Roman" w:hAnsi="Times New Roman" w:cs="Times New Roman"/>
          <w:sz w:val="32"/>
          <w:szCs w:val="32"/>
        </w:rPr>
      </w:pPr>
      <w:r w:rsidRPr="00116A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474EF818" wp14:editId="3B90932D">
            <wp:simplePos x="0" y="0"/>
            <wp:positionH relativeFrom="column">
              <wp:posOffset>-537210</wp:posOffset>
            </wp:positionH>
            <wp:positionV relativeFrom="paragraph">
              <wp:posOffset>3810</wp:posOffset>
            </wp:positionV>
            <wp:extent cx="5657850" cy="8267700"/>
            <wp:effectExtent l="0" t="0" r="0" b="0"/>
            <wp:wrapNone/>
            <wp:docPr id="14" name="Рисунок 14" descr="C:\Documents and Settings\Dima\Рабочий стол\graf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Documents and Settings\Dima\Рабочий стол\grafi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33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9" type="#_x0000_t75" style="position:absolute;margin-left:101.7pt;margin-top:507.3pt;width:51.2pt;height:131.2pt;z-index:251695104;mso-position-horizontal-relative:text;mso-position-vertical-relative:text">
            <v:imagedata r:id="rId41" o:title=""/>
          </v:shape>
          <o:OLEObject Type="Embed" ProgID="Equation.DSMT4" ShapeID="_x0000_s1049" DrawAspect="Content" ObjectID="_1395598304" r:id="rId42"/>
        </w:pict>
      </w:r>
      <w:r w:rsidR="002F633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50" type="#_x0000_t75" style="position:absolute;margin-left:398.7pt;margin-top:507.3pt;width:51.2pt;height:131.25pt;z-index:251696128;mso-position-horizontal-relative:text;mso-position-vertical-relative:text">
            <v:imagedata r:id="rId43" o:title=""/>
          </v:shape>
          <o:OLEObject Type="Embed" ProgID="Equation.DSMT4" ShapeID="_x0000_s1050" DrawAspect="Content" ObjectID="_1395598305" r:id="rId44"/>
        </w:pict>
      </w:r>
      <w:r w:rsidR="002F633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7" type="#_x0000_t75" style="position:absolute;margin-left:101.7pt;margin-top:276.3pt;width:85.35pt;height:139.7pt;z-index:251693056;mso-position-horizontal-relative:text;mso-position-vertical-relative:text">
            <v:imagedata r:id="rId45" o:title=""/>
          </v:shape>
          <o:OLEObject Type="Embed" ProgID="Equation.DSMT4" ShapeID="_x0000_s1047" DrawAspect="Content" ObjectID="_1395598306" r:id="rId46"/>
        </w:pict>
      </w:r>
      <w:r w:rsidR="002F633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8" type="#_x0000_t75" style="position:absolute;margin-left:398.7pt;margin-top:276.3pt;width:76.8pt;height:131.25pt;z-index:251694080;mso-position-horizontal-relative:text;mso-position-vertical-relative:text">
            <v:imagedata r:id="rId47" o:title=""/>
          </v:shape>
          <o:OLEObject Type="Embed" ProgID="Equation.DSMT4" ShapeID="_x0000_s1048" DrawAspect="Content" ObjectID="_1395598307" r:id="rId48"/>
        </w:pict>
      </w:r>
      <w:r w:rsidR="002F633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6" type="#_x0000_t75" style="position:absolute;margin-left:398.7pt;margin-top:25.8pt;width:46.95pt;height:131.25pt;z-index:251692032;mso-position-horizontal-relative:text;mso-position-vertical-relative:text">
            <v:imagedata r:id="rId49" o:title=""/>
          </v:shape>
          <o:OLEObject Type="Embed" ProgID="Equation.DSMT4" ShapeID="_x0000_s1046" DrawAspect="Content" ObjectID="_1395598308" r:id="rId50"/>
        </w:pict>
      </w:r>
      <w:r w:rsidR="002F6338">
        <w:rPr>
          <w:rFonts w:ascii="Times New Roman" w:hAnsi="Times New Roman" w:cs="Times New Roman"/>
          <w:noProof/>
          <w:sz w:val="32"/>
          <w:szCs w:val="32"/>
        </w:rPr>
        <w:pict>
          <v:shape id="_x0000_s1045" type="#_x0000_t75" style="position:absolute;margin-left:101.7pt;margin-top:25.8pt;width:51.2pt;height:131.25pt;z-index:251691008;mso-position-horizontal-relative:text;mso-position-vertical-relative:text">
            <v:imagedata r:id="rId51" o:title=""/>
          </v:shape>
          <o:OLEObject Type="Embed" ProgID="Equation.DSMT4" ShapeID="_x0000_s1045" DrawAspect="Content" ObjectID="_1395598309" r:id="rId52"/>
        </w:pict>
      </w: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C5AF1" w:rsidRDefault="003C5AF1" w:rsidP="003C5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985F86">
        <w:rPr>
          <w:rFonts w:ascii="Times New Roman" w:hAnsi="Times New Roman" w:cs="Times New Roman"/>
          <w:b/>
          <w:sz w:val="40"/>
          <w:szCs w:val="40"/>
          <w:u w:val="single"/>
        </w:rPr>
        <w:t>Вывод</w:t>
      </w:r>
      <w:r w:rsidR="002F6338">
        <w:rPr>
          <w:rFonts w:ascii="Times New Roman" w:hAnsi="Times New Roman" w:cs="Times New Roman"/>
          <w:sz w:val="32"/>
          <w:szCs w:val="32"/>
        </w:rPr>
        <w:pict>
          <v:shape id="_x0000_i1034" type="#_x0000_t75" style="width:450pt;height:7.5pt" o:hrpct="0" o:hralign="center" o:hr="t">
            <v:imagedata r:id="rId53" o:title="BD14996_"/>
          </v:shape>
        </w:pict>
      </w:r>
    </w:p>
    <w:p w:rsidR="00807F02" w:rsidRDefault="00807F02" w:rsidP="003C5AF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0EEA" w:rsidRDefault="00970EEA" w:rsidP="003C5A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Наибольший объём имеет шар, вписанный в цилиндр, а наименьший – конус, вписанный в шар. Интересно, так же отметить, что 5 из полученных отношений являются рациональными числами и только одно иррационально.</w:t>
      </w:r>
    </w:p>
    <w:p w:rsidR="00807F02" w:rsidRPr="00243300" w:rsidRDefault="00807F02" w:rsidP="003C5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0EEA" w:rsidRDefault="002F6338" w:rsidP="00F555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5" type="#_x0000_t75" style="width:450pt;height:7.5pt" o:hrpct="0" o:hralign="center" o:hr="t">
            <v:imagedata r:id="rId54" o:title="BD14677_"/>
          </v:shape>
        </w:pict>
      </w:r>
    </w:p>
    <w:p w:rsidR="00807F02" w:rsidRDefault="00807F02" w:rsidP="00985F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0EEA" w:rsidRDefault="00985F86" w:rsidP="00985F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расположить комбинации круглых тел в порядке возрастания отношения их объёмов, то получим следующую последовательность:</w:t>
      </w:r>
    </w:p>
    <w:p w:rsidR="005047F9" w:rsidRPr="005047F9" w:rsidRDefault="00807F02" w:rsidP="005047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7AE8FF6D" wp14:editId="579BE072">
            <wp:simplePos x="0" y="0"/>
            <wp:positionH relativeFrom="column">
              <wp:posOffset>-784860</wp:posOffset>
            </wp:positionH>
            <wp:positionV relativeFrom="paragraph">
              <wp:posOffset>50602</wp:posOffset>
            </wp:positionV>
            <wp:extent cx="6993255" cy="3933825"/>
            <wp:effectExtent l="0" t="0" r="0" b="9525"/>
            <wp:wrapNone/>
            <wp:docPr id="16" name="Рисунок 16" descr="C:\Documents and Settings\Dima\Рабочий стол\figur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Documents and Settings\Dima\Рабочий стол\figures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970EEA" w:rsidRDefault="00970EEA" w:rsidP="00F555CE">
      <w:pPr>
        <w:rPr>
          <w:rFonts w:ascii="Times New Roman" w:hAnsi="Times New Roman" w:cs="Times New Roman"/>
          <w:sz w:val="32"/>
          <w:szCs w:val="32"/>
        </w:rPr>
      </w:pPr>
    </w:p>
    <w:p w:rsidR="000B3233" w:rsidRPr="00985F86" w:rsidRDefault="000B3233" w:rsidP="00F555CE">
      <w:pPr>
        <w:rPr>
          <w:rFonts w:ascii="Times New Roman" w:hAnsi="Times New Roman" w:cs="Times New Roman"/>
          <w:sz w:val="72"/>
          <w:szCs w:val="72"/>
        </w:rPr>
      </w:pPr>
    </w:p>
    <w:p w:rsidR="006650DE" w:rsidRDefault="006650DE" w:rsidP="00F555CE">
      <w:pPr>
        <w:rPr>
          <w:rFonts w:ascii="Times New Roman" w:hAnsi="Times New Roman" w:cs="Times New Roman"/>
          <w:sz w:val="32"/>
          <w:szCs w:val="32"/>
        </w:rPr>
      </w:pPr>
      <w:r w:rsidRPr="006650DE">
        <w:rPr>
          <w:rFonts w:ascii="Times New Roman" w:hAnsi="Times New Roman" w:cs="Times New Roman"/>
          <w:sz w:val="72"/>
          <w:szCs w:val="72"/>
        </w:rPr>
        <w:t>Биб</w:t>
      </w:r>
      <w:bookmarkStart w:id="0" w:name="_GoBack"/>
      <w:r w:rsidRPr="006650DE">
        <w:rPr>
          <w:rFonts w:ascii="Times New Roman" w:hAnsi="Times New Roman" w:cs="Times New Roman"/>
          <w:sz w:val="72"/>
          <w:szCs w:val="72"/>
        </w:rPr>
        <w:t>лиог</w:t>
      </w:r>
      <w:bookmarkEnd w:id="0"/>
      <w:r w:rsidRPr="006650DE">
        <w:rPr>
          <w:rFonts w:ascii="Times New Roman" w:hAnsi="Times New Roman" w:cs="Times New Roman"/>
          <w:sz w:val="72"/>
          <w:szCs w:val="72"/>
        </w:rPr>
        <w:t>рафия</w:t>
      </w:r>
      <w:r w:rsidR="000B3233">
        <w:rPr>
          <w:rFonts w:ascii="Times New Roman" w:hAnsi="Times New Roman" w:cs="Times New Roman"/>
          <w:sz w:val="72"/>
          <w:szCs w:val="72"/>
          <w:lang w:val="en-US"/>
        </w:rPr>
        <w:t>:</w:t>
      </w:r>
      <w:r w:rsidR="00EE43B2">
        <w:rPr>
          <w:rFonts w:ascii="Times New Roman" w:hAnsi="Times New Roman" w:cs="Times New Roman"/>
          <w:sz w:val="32"/>
          <w:szCs w:val="32"/>
        </w:rPr>
        <w:pict>
          <v:shape id="_x0000_i1036" type="#_x0000_t75" style="width:269.35pt;height:7.5pt;mso-position-vertical:absolute" o:hrpct="0" o:hr="t">
            <v:imagedata r:id="rId56" o:title="BD14769_"/>
          </v:shape>
        </w:pict>
      </w:r>
    </w:p>
    <w:p w:rsidR="00970EEA" w:rsidRDefault="00970EEA" w:rsidP="000B3233">
      <w:pPr>
        <w:ind w:right="1417"/>
        <w:rPr>
          <w:rFonts w:ascii="Times New Roman" w:hAnsi="Times New Roman" w:cs="Times New Roman"/>
          <w:sz w:val="32"/>
          <w:szCs w:val="32"/>
          <w:lang w:val="en-US"/>
        </w:rPr>
      </w:pPr>
    </w:p>
    <w:p w:rsidR="000B3233" w:rsidRDefault="000B3233" w:rsidP="000B3233">
      <w:pPr>
        <w:ind w:right="1417"/>
        <w:rPr>
          <w:rFonts w:ascii="Times New Roman" w:hAnsi="Times New Roman" w:cs="Times New Roman"/>
          <w:sz w:val="32"/>
          <w:szCs w:val="32"/>
          <w:lang w:val="en-US"/>
        </w:rPr>
      </w:pPr>
    </w:p>
    <w:p w:rsidR="000B3233" w:rsidRPr="000B3233" w:rsidRDefault="000B3233" w:rsidP="000B3233">
      <w:pPr>
        <w:ind w:right="1417"/>
        <w:rPr>
          <w:rFonts w:ascii="Times New Roman" w:hAnsi="Times New Roman" w:cs="Times New Roman"/>
          <w:sz w:val="32"/>
          <w:szCs w:val="32"/>
          <w:lang w:val="en-US"/>
        </w:rPr>
      </w:pPr>
    </w:p>
    <w:p w:rsidR="006650DE" w:rsidRPr="00400804" w:rsidRDefault="00400804" w:rsidP="000B3233">
      <w:pPr>
        <w:pStyle w:val="a5"/>
        <w:numPr>
          <w:ilvl w:val="0"/>
          <w:numId w:val="6"/>
        </w:numPr>
        <w:ind w:left="709" w:right="1417" w:hanging="283"/>
        <w:rPr>
          <w:rFonts w:ascii="Times New Roman" w:hAnsi="Times New Roman" w:cs="Times New Roman"/>
          <w:sz w:val="32"/>
          <w:szCs w:val="32"/>
        </w:rPr>
      </w:pPr>
      <w:r w:rsidRPr="00400804">
        <w:rPr>
          <w:rFonts w:ascii="Times New Roman" w:hAnsi="Times New Roman" w:cs="Times New Roman"/>
          <w:sz w:val="32"/>
          <w:szCs w:val="32"/>
        </w:rPr>
        <w:t xml:space="preserve">Архимед. Сицилия. </w:t>
      </w:r>
      <w:r w:rsidR="006650DE" w:rsidRPr="00400804">
        <w:rPr>
          <w:rFonts w:ascii="Times New Roman" w:hAnsi="Times New Roman" w:cs="Times New Roman"/>
          <w:sz w:val="32"/>
          <w:szCs w:val="32"/>
        </w:rPr>
        <w:t>Тракт "О шаре и цилиндре" (в двух книгах). ок. 287 - 212 до н.э.</w:t>
      </w:r>
    </w:p>
    <w:p w:rsidR="006650DE" w:rsidRDefault="006650DE" w:rsidP="000B3233">
      <w:pPr>
        <w:pStyle w:val="a5"/>
        <w:numPr>
          <w:ilvl w:val="0"/>
          <w:numId w:val="6"/>
        </w:numPr>
        <w:ind w:right="141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Учебник математики 12 класс. Авторы:</w:t>
      </w:r>
      <w:r w:rsidR="00400804">
        <w:rPr>
          <w:rFonts w:ascii="Times New Roman" w:hAnsi="Times New Roman" w:cs="Times New Roman"/>
          <w:sz w:val="32"/>
          <w:szCs w:val="32"/>
        </w:rPr>
        <w:t xml:space="preserve"> Ион Акири, Валентин Гарит, Мария Ефрос, Петру Ефрос, Василе Нягу, Андрей Поштару, Николае Продан, Думитру Тараган, Анатол Топалэ, Василе Чобану.</w:t>
      </w:r>
      <w:r w:rsidR="004F038E">
        <w:rPr>
          <w:rFonts w:ascii="Times New Roman" w:hAnsi="Times New Roman" w:cs="Times New Roman"/>
          <w:sz w:val="32"/>
          <w:szCs w:val="32"/>
        </w:rPr>
        <w:t xml:space="preserve"> 2011 год</w:t>
      </w:r>
    </w:p>
    <w:p w:rsidR="00400804" w:rsidRDefault="000B3233" w:rsidP="000B3233">
      <w:pPr>
        <w:pStyle w:val="a5"/>
        <w:numPr>
          <w:ilvl w:val="0"/>
          <w:numId w:val="6"/>
        </w:numPr>
        <w:ind w:right="1417"/>
        <w:rPr>
          <w:rFonts w:ascii="Times New Roman" w:hAnsi="Times New Roman" w:cs="Times New Roman"/>
          <w:sz w:val="32"/>
          <w:szCs w:val="32"/>
        </w:rPr>
      </w:pPr>
      <w:r w:rsidRPr="000B3233">
        <w:rPr>
          <w:rFonts w:ascii="Times New Roman" w:hAnsi="Times New Roman" w:cs="Times New Roman"/>
          <w:sz w:val="32"/>
          <w:szCs w:val="32"/>
        </w:rPr>
        <w:t>Архимед. Энциклопедический словарь Брокгауза и Ефрона</w:t>
      </w:r>
      <w:r w:rsidR="004F038E">
        <w:rPr>
          <w:rFonts w:ascii="Times New Roman" w:hAnsi="Times New Roman" w:cs="Times New Roman"/>
          <w:sz w:val="32"/>
          <w:szCs w:val="32"/>
        </w:rPr>
        <w:t>. 1901 год</w:t>
      </w:r>
    </w:p>
    <w:p w:rsidR="00807F02" w:rsidRDefault="00807F02" w:rsidP="00807F02">
      <w:pPr>
        <w:ind w:right="1417"/>
        <w:rPr>
          <w:rFonts w:ascii="Times New Roman" w:hAnsi="Times New Roman" w:cs="Times New Roman"/>
          <w:sz w:val="32"/>
          <w:szCs w:val="32"/>
        </w:rPr>
      </w:pPr>
    </w:p>
    <w:p w:rsidR="00807F02" w:rsidRPr="00807F02" w:rsidRDefault="00807F02" w:rsidP="00807F02">
      <w:pPr>
        <w:ind w:right="1417"/>
        <w:rPr>
          <w:rFonts w:ascii="Times New Roman" w:hAnsi="Times New Roman" w:cs="Times New Roman"/>
          <w:sz w:val="32"/>
          <w:szCs w:val="32"/>
        </w:rPr>
      </w:pPr>
    </w:p>
    <w:sectPr w:rsidR="00807F02" w:rsidRPr="00807F02" w:rsidSect="00EE43B2">
      <w:footerReference w:type="default" r:id="rId57"/>
      <w:pgSz w:w="11906" w:h="16838"/>
      <w:pgMar w:top="1134" w:right="850" w:bottom="1134" w:left="1701" w:header="708" w:footer="708" w:gutter="0"/>
      <w:pgBorders w:offsetFrom="page">
        <w:top w:val="outset" w:sz="2" w:space="24" w:color="BFBFBF" w:themeColor="background1" w:themeShade="BF"/>
        <w:left w:val="outset" w:sz="2" w:space="24" w:color="BFBFBF" w:themeColor="background1" w:themeShade="BF"/>
        <w:bottom w:val="inset" w:sz="2" w:space="24" w:color="BFBFBF" w:themeColor="background1" w:themeShade="BF"/>
        <w:right w:val="inset" w:sz="2" w:space="24" w:color="BFBFBF" w:themeColor="background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338" w:rsidRDefault="002F6338" w:rsidP="003C5AF1">
      <w:pPr>
        <w:spacing w:after="0" w:line="240" w:lineRule="auto"/>
      </w:pPr>
      <w:r>
        <w:separator/>
      </w:r>
    </w:p>
  </w:endnote>
  <w:endnote w:type="continuationSeparator" w:id="0">
    <w:p w:rsidR="002F6338" w:rsidRDefault="002F6338" w:rsidP="003C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A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357696"/>
      <w:docPartObj>
        <w:docPartGallery w:val="Page Numbers (Bottom of Page)"/>
        <w:docPartUnique/>
      </w:docPartObj>
    </w:sdtPr>
    <w:sdtContent>
      <w:p w:rsidR="00EE43B2" w:rsidRDefault="00EE43B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1A6">
          <w:rPr>
            <w:noProof/>
          </w:rPr>
          <w:t>13</w:t>
        </w:r>
        <w:r>
          <w:fldChar w:fldCharType="end"/>
        </w:r>
      </w:p>
    </w:sdtContent>
  </w:sdt>
  <w:p w:rsidR="00EE43B2" w:rsidRDefault="00EE43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338" w:rsidRDefault="002F6338" w:rsidP="003C5AF1">
      <w:pPr>
        <w:spacing w:after="0" w:line="240" w:lineRule="auto"/>
      </w:pPr>
      <w:r>
        <w:separator/>
      </w:r>
    </w:p>
  </w:footnote>
  <w:footnote w:type="continuationSeparator" w:id="0">
    <w:p w:rsidR="002F6338" w:rsidRDefault="002F6338" w:rsidP="003C5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D20AD"/>
    <w:multiLevelType w:val="hybridMultilevel"/>
    <w:tmpl w:val="CF86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0069A"/>
    <w:multiLevelType w:val="hybridMultilevel"/>
    <w:tmpl w:val="FE0EF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B21E0"/>
    <w:multiLevelType w:val="hybridMultilevel"/>
    <w:tmpl w:val="99C6C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1B2F19"/>
    <w:multiLevelType w:val="hybridMultilevel"/>
    <w:tmpl w:val="6C3CD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21A0C"/>
    <w:multiLevelType w:val="hybridMultilevel"/>
    <w:tmpl w:val="C3F2A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6F6227"/>
    <w:multiLevelType w:val="hybridMultilevel"/>
    <w:tmpl w:val="4964D10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755F16AC"/>
    <w:multiLevelType w:val="hybridMultilevel"/>
    <w:tmpl w:val="FA9E2E2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7A4E5F16"/>
    <w:multiLevelType w:val="hybridMultilevel"/>
    <w:tmpl w:val="1F30D3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413"/>
    <w:rsid w:val="00006413"/>
    <w:rsid w:val="000910B7"/>
    <w:rsid w:val="000B3233"/>
    <w:rsid w:val="000E5EB2"/>
    <w:rsid w:val="00116ADE"/>
    <w:rsid w:val="001B1501"/>
    <w:rsid w:val="001C541B"/>
    <w:rsid w:val="001C77E7"/>
    <w:rsid w:val="00232FFC"/>
    <w:rsid w:val="00243300"/>
    <w:rsid w:val="00262FEC"/>
    <w:rsid w:val="002B2553"/>
    <w:rsid w:val="002F6338"/>
    <w:rsid w:val="00302D39"/>
    <w:rsid w:val="003637EA"/>
    <w:rsid w:val="003C5AF1"/>
    <w:rsid w:val="003E37E8"/>
    <w:rsid w:val="00400804"/>
    <w:rsid w:val="00425680"/>
    <w:rsid w:val="004F038E"/>
    <w:rsid w:val="005047F9"/>
    <w:rsid w:val="00533054"/>
    <w:rsid w:val="006571A6"/>
    <w:rsid w:val="006650DE"/>
    <w:rsid w:val="007C7FFA"/>
    <w:rsid w:val="00807F02"/>
    <w:rsid w:val="0083121D"/>
    <w:rsid w:val="0086460C"/>
    <w:rsid w:val="00866884"/>
    <w:rsid w:val="00970EEA"/>
    <w:rsid w:val="00985F86"/>
    <w:rsid w:val="00A2652C"/>
    <w:rsid w:val="00AC3D44"/>
    <w:rsid w:val="00AF2972"/>
    <w:rsid w:val="00B02F5A"/>
    <w:rsid w:val="00B07A34"/>
    <w:rsid w:val="00B354C4"/>
    <w:rsid w:val="00B451C4"/>
    <w:rsid w:val="00C21C38"/>
    <w:rsid w:val="00C73D98"/>
    <w:rsid w:val="00CB3971"/>
    <w:rsid w:val="00CC0F32"/>
    <w:rsid w:val="00CE4E1C"/>
    <w:rsid w:val="00CE658F"/>
    <w:rsid w:val="00D374D3"/>
    <w:rsid w:val="00DA2CDC"/>
    <w:rsid w:val="00EE43B2"/>
    <w:rsid w:val="00F13721"/>
    <w:rsid w:val="00F3363B"/>
    <w:rsid w:val="00F5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13"/>
  </w:style>
  <w:style w:type="paragraph" w:styleId="1">
    <w:name w:val="heading 1"/>
    <w:basedOn w:val="a"/>
    <w:link w:val="10"/>
    <w:uiPriority w:val="9"/>
    <w:qFormat/>
    <w:rsid w:val="006650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7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55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5AF1"/>
  </w:style>
  <w:style w:type="paragraph" w:styleId="a8">
    <w:name w:val="footer"/>
    <w:basedOn w:val="a"/>
    <w:link w:val="a9"/>
    <w:uiPriority w:val="99"/>
    <w:unhideWhenUsed/>
    <w:rsid w:val="003C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AF1"/>
  </w:style>
  <w:style w:type="character" w:customStyle="1" w:styleId="10">
    <w:name w:val="Заголовок 1 Знак"/>
    <w:basedOn w:val="a0"/>
    <w:link w:val="1"/>
    <w:uiPriority w:val="9"/>
    <w:rsid w:val="006650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6650DE"/>
    <w:rPr>
      <w:b/>
      <w:bCs/>
    </w:rPr>
  </w:style>
  <w:style w:type="character" w:styleId="ab">
    <w:name w:val="Hyperlink"/>
    <w:basedOn w:val="a0"/>
    <w:uiPriority w:val="99"/>
    <w:unhideWhenUsed/>
    <w:rsid w:val="000B32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13"/>
  </w:style>
  <w:style w:type="paragraph" w:styleId="1">
    <w:name w:val="heading 1"/>
    <w:basedOn w:val="a"/>
    <w:link w:val="10"/>
    <w:uiPriority w:val="9"/>
    <w:qFormat/>
    <w:rsid w:val="006650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7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55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5AF1"/>
  </w:style>
  <w:style w:type="paragraph" w:styleId="a8">
    <w:name w:val="footer"/>
    <w:basedOn w:val="a"/>
    <w:link w:val="a9"/>
    <w:uiPriority w:val="99"/>
    <w:unhideWhenUsed/>
    <w:rsid w:val="003C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AF1"/>
  </w:style>
  <w:style w:type="character" w:customStyle="1" w:styleId="10">
    <w:name w:val="Заголовок 1 Знак"/>
    <w:basedOn w:val="a0"/>
    <w:link w:val="1"/>
    <w:uiPriority w:val="9"/>
    <w:rsid w:val="006650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6650DE"/>
    <w:rPr>
      <w:b/>
      <w:bCs/>
    </w:rPr>
  </w:style>
  <w:style w:type="character" w:styleId="ab">
    <w:name w:val="Hyperlink"/>
    <w:basedOn w:val="a0"/>
    <w:uiPriority w:val="99"/>
    <w:unhideWhenUsed/>
    <w:rsid w:val="000B32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21" Type="http://schemas.openxmlformats.org/officeDocument/2006/relationships/image" Target="media/image11.wmf"/><Relationship Id="rId34" Type="http://schemas.openxmlformats.org/officeDocument/2006/relationships/image" Target="media/image19.wmf"/><Relationship Id="rId42" Type="http://schemas.openxmlformats.org/officeDocument/2006/relationships/oleObject" Target="embeddings/oleObject9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wmf"/><Relationship Id="rId25" Type="http://schemas.openxmlformats.org/officeDocument/2006/relationships/image" Target="media/image14.wmf"/><Relationship Id="rId33" Type="http://schemas.microsoft.com/office/2007/relationships/hdphoto" Target="media/hdphoto1.wdp"/><Relationship Id="rId38" Type="http://schemas.openxmlformats.org/officeDocument/2006/relationships/image" Target="media/image22.wmf"/><Relationship Id="rId46" Type="http://schemas.openxmlformats.org/officeDocument/2006/relationships/oleObject" Target="embeddings/oleObject11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oleObject" Target="embeddings/oleObject5.bin"/><Relationship Id="rId41" Type="http://schemas.openxmlformats.org/officeDocument/2006/relationships/image" Target="media/image24.wmf"/><Relationship Id="rId54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wmf"/><Relationship Id="rId53" Type="http://schemas.openxmlformats.org/officeDocument/2006/relationships/image" Target="media/image30.gi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6.wmf"/><Relationship Id="rId36" Type="http://schemas.openxmlformats.org/officeDocument/2006/relationships/image" Target="media/image20.png"/><Relationship Id="rId49" Type="http://schemas.openxmlformats.org/officeDocument/2006/relationships/image" Target="media/image28.wmf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7.wmf"/><Relationship Id="rId35" Type="http://schemas.openxmlformats.org/officeDocument/2006/relationships/oleObject" Target="embeddings/oleObject7.bin"/><Relationship Id="rId43" Type="http://schemas.openxmlformats.org/officeDocument/2006/relationships/image" Target="media/image25.wmf"/><Relationship Id="rId48" Type="http://schemas.openxmlformats.org/officeDocument/2006/relationships/oleObject" Target="embeddings/oleObject12.bin"/><Relationship Id="rId56" Type="http://schemas.openxmlformats.org/officeDocument/2006/relationships/image" Target="media/image33.gif"/><Relationship Id="rId8" Type="http://schemas.openxmlformats.org/officeDocument/2006/relationships/endnotes" Target="endnotes.xml"/><Relationship Id="rId51" Type="http://schemas.openxmlformats.org/officeDocument/2006/relationships/image" Target="media/image29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2A3AB-24B8-4D3B-B5CD-A3D550C6D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</cp:revision>
  <cp:lastPrinted>2012-03-28T00:33:00Z</cp:lastPrinted>
  <dcterms:created xsi:type="dcterms:W3CDTF">2012-04-10T18:24:00Z</dcterms:created>
  <dcterms:modified xsi:type="dcterms:W3CDTF">2012-04-10T18:24:00Z</dcterms:modified>
</cp:coreProperties>
</file>